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F239" w14:textId="481261E4" w:rsidR="00D36287" w:rsidRDefault="00D36287">
      <w:pPr>
        <w:spacing w:line="1" w:lineRule="exact"/>
        <w:sectPr w:rsidR="00D36287">
          <w:headerReference w:type="default" r:id="rId7"/>
          <w:pgSz w:w="11900" w:h="16840"/>
          <w:pgMar w:top="1394" w:right="766" w:bottom="1584" w:left="1231" w:header="966" w:footer="1156" w:gutter="0"/>
          <w:pgNumType w:start="1"/>
          <w:cols w:space="720"/>
          <w:noEndnote/>
          <w:docGrid w:linePitch="360"/>
        </w:sectPr>
      </w:pPr>
    </w:p>
    <w:p w14:paraId="3AB0D9B1" w14:textId="77777777" w:rsidR="00566513" w:rsidRPr="00566513" w:rsidRDefault="00566513" w:rsidP="00566513">
      <w:pPr>
        <w:widowControl/>
        <w:shd w:val="clear" w:color="auto" w:fill="FFFFFF"/>
        <w:spacing w:after="16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color w:val="auto"/>
          <w:w w:val="90"/>
          <w:sz w:val="34"/>
          <w:szCs w:val="34"/>
          <w:lang w:eastAsia="en-US" w:bidi="ar-SA"/>
        </w:rPr>
      </w:pPr>
      <w:r w:rsidRPr="00566513">
        <w:rPr>
          <w:rFonts w:ascii="Calibri" w:eastAsia="Calibri" w:hAnsi="Calibri" w:cs="Calibri"/>
          <w:noProof/>
          <w:color w:val="auto"/>
          <w:sz w:val="22"/>
          <w:szCs w:val="2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4D28D0C9" wp14:editId="31DE7EF3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C3C09" w14:textId="77777777" w:rsidR="00566513" w:rsidRPr="00566513" w:rsidRDefault="00566513" w:rsidP="00566513">
      <w:pPr>
        <w:widowControl/>
        <w:shd w:val="clear" w:color="auto" w:fill="FFFFFF"/>
        <w:spacing w:after="16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color w:val="auto"/>
          <w:w w:val="90"/>
          <w:sz w:val="34"/>
          <w:szCs w:val="34"/>
          <w:lang w:eastAsia="en-US" w:bidi="ar-SA"/>
        </w:rPr>
      </w:pPr>
    </w:p>
    <w:p w14:paraId="5DB7EBDA" w14:textId="77777777" w:rsidR="00566513" w:rsidRPr="00566513" w:rsidRDefault="00566513" w:rsidP="00566513">
      <w:pPr>
        <w:widowControl/>
        <w:shd w:val="clear" w:color="auto" w:fill="FFFFFF"/>
        <w:spacing w:after="160" w:line="380" w:lineRule="exact"/>
        <w:ind w:right="-568"/>
        <w:rPr>
          <w:rFonts w:ascii="Constantia" w:eastAsia="PMingLiU-ExtB" w:hAnsi="Constantia" w:cs="Times New Roman"/>
          <w:b/>
          <w:bCs/>
          <w:caps/>
          <w:color w:val="auto"/>
          <w:w w:val="90"/>
          <w:sz w:val="34"/>
          <w:szCs w:val="34"/>
          <w:lang w:eastAsia="en-US" w:bidi="ar-SA"/>
        </w:rPr>
      </w:pPr>
    </w:p>
    <w:p w14:paraId="73DFE814" w14:textId="77777777" w:rsidR="00566513" w:rsidRPr="00566513" w:rsidRDefault="00566513" w:rsidP="00566513">
      <w:pPr>
        <w:widowControl/>
        <w:shd w:val="clear" w:color="auto" w:fill="FFFFFF"/>
        <w:spacing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eastAsia="en-US" w:bidi="ar-SA"/>
        </w:rPr>
      </w:pPr>
      <w:r w:rsidRPr="00566513"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eastAsia="en-US" w:bidi="ar-SA"/>
        </w:rPr>
        <w:t>служба государственного финансового контроля</w:t>
      </w:r>
    </w:p>
    <w:p w14:paraId="6FD737F5" w14:textId="77777777" w:rsidR="00566513" w:rsidRPr="00566513" w:rsidRDefault="00566513" w:rsidP="00566513">
      <w:pPr>
        <w:widowControl/>
        <w:shd w:val="clear" w:color="auto" w:fill="FFFFFF"/>
        <w:spacing w:line="259" w:lineRule="auto"/>
        <w:jc w:val="center"/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eastAsia="en-US" w:bidi="ar-SA"/>
        </w:rPr>
      </w:pPr>
      <w:r w:rsidRPr="00566513"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34"/>
          <w:szCs w:val="34"/>
          <w:lang w:eastAsia="en-US" w:bidi="ar-SA"/>
        </w:rPr>
        <w:t>РЕСПУБЛИКИ ДАГЕСТАН</w:t>
      </w:r>
    </w:p>
    <w:p w14:paraId="2E8A930A" w14:textId="77777777" w:rsidR="00566513" w:rsidRPr="00566513" w:rsidRDefault="00566513" w:rsidP="00566513">
      <w:pPr>
        <w:widowControl/>
        <w:shd w:val="clear" w:color="auto" w:fill="FFFFFF"/>
        <w:spacing w:line="259" w:lineRule="auto"/>
        <w:jc w:val="center"/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28"/>
          <w:szCs w:val="28"/>
          <w:lang w:eastAsia="en-US" w:bidi="ar-SA"/>
        </w:rPr>
      </w:pPr>
      <w:r w:rsidRPr="00566513">
        <w:rPr>
          <w:rFonts w:ascii="Times New Roman" w:eastAsia="PMingLiU-ExtB" w:hAnsi="Times New Roman" w:cs="Times New Roman"/>
          <w:b/>
          <w:bCs/>
          <w:caps/>
          <w:color w:val="auto"/>
          <w:w w:val="90"/>
          <w:sz w:val="28"/>
          <w:szCs w:val="28"/>
          <w:lang w:eastAsia="en-US" w:bidi="ar-SA"/>
        </w:rPr>
        <w:t>(ГОСФИНКОНТРОЛЬ РД)</w:t>
      </w:r>
    </w:p>
    <w:p w14:paraId="1537A2CE" w14:textId="77777777" w:rsidR="00566513" w:rsidRPr="00E5581F" w:rsidRDefault="00566513" w:rsidP="0056651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14:paraId="126D66D8" w14:textId="77777777" w:rsidR="00566513" w:rsidRPr="00566513" w:rsidRDefault="00566513" w:rsidP="0056651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566513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  <w:t>ПРИКАЗ</w:t>
      </w:r>
    </w:p>
    <w:p w14:paraId="0A0F342E" w14:textId="77777777" w:rsidR="00566513" w:rsidRPr="00566513" w:rsidRDefault="00566513" w:rsidP="0056651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41BFA5C" w14:textId="6CBE55AB" w:rsidR="00566513" w:rsidRPr="00566513" w:rsidRDefault="00566513" w:rsidP="0056651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66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«</w:t>
      </w:r>
      <w:r w:rsidR="0088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</w:t>
      </w:r>
      <w:r w:rsidRPr="00566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 w:rsidR="0088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мая</w:t>
      </w:r>
      <w:r w:rsidRPr="00566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2022 г.                                                           </w:t>
      </w:r>
      <w:r w:rsidR="0088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</w:t>
      </w:r>
      <w:r w:rsidRPr="005665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88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04-41/22</w:t>
      </w:r>
    </w:p>
    <w:p w14:paraId="00608214" w14:textId="77777777" w:rsidR="00566513" w:rsidRPr="00E5581F" w:rsidRDefault="00566513" w:rsidP="0056651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14:paraId="116AE6E6" w14:textId="022AC48D" w:rsidR="00566513" w:rsidRDefault="00566513" w:rsidP="0056651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665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г. Махачкала</w:t>
      </w:r>
    </w:p>
    <w:p w14:paraId="3DC2F584" w14:textId="77777777" w:rsidR="00566513" w:rsidRPr="00E5581F" w:rsidRDefault="00566513" w:rsidP="0056651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14:paraId="5DC655B9" w14:textId="77777777" w:rsidR="00A31F17" w:rsidRDefault="007E2FEA" w:rsidP="00A31F17">
      <w:pPr>
        <w:pStyle w:val="1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 w:rsidR="00A31F17">
        <w:rPr>
          <w:b/>
          <w:bCs/>
        </w:rPr>
        <w:t>П</w:t>
      </w:r>
      <w:r>
        <w:rPr>
          <w:b/>
          <w:bCs/>
        </w:rPr>
        <w:t>оложения о порядке сообщения</w:t>
      </w:r>
      <w:r>
        <w:rPr>
          <w:b/>
          <w:bCs/>
        </w:rPr>
        <w:br/>
        <w:t>государственными гражданскими служащими Республики Дагестан,</w:t>
      </w:r>
      <w:r w:rsidR="009B34AB">
        <w:rPr>
          <w:b/>
          <w:bCs/>
        </w:rPr>
        <w:t xml:space="preserve"> </w:t>
      </w:r>
      <w:r>
        <w:rPr>
          <w:b/>
          <w:bCs/>
        </w:rPr>
        <w:t>замещающими должности государственной гражданской службы</w:t>
      </w:r>
      <w:r>
        <w:rPr>
          <w:b/>
          <w:bCs/>
        </w:rPr>
        <w:br/>
        <w:t>Республики Дагестан в Службе государственного финансового контроля</w:t>
      </w:r>
      <w:r>
        <w:rPr>
          <w:b/>
          <w:bCs/>
        </w:rPr>
        <w:br/>
        <w:t>Республики Дагестан (за исключением должностей государственной</w:t>
      </w:r>
      <w:r>
        <w:rPr>
          <w:b/>
          <w:bCs/>
        </w:rPr>
        <w:br/>
        <w:t>гражданской службы Республики Дагестан, назначение на которые и</w:t>
      </w:r>
      <w:r>
        <w:rPr>
          <w:b/>
          <w:bCs/>
        </w:rPr>
        <w:br/>
        <w:t>освобождение от которых осуществляется Главой Республики Дагестан или</w:t>
      </w:r>
      <w:r>
        <w:rPr>
          <w:b/>
          <w:bCs/>
        </w:rPr>
        <w:br/>
        <w:t>Правительством Республики Дагестан), о получении подарка в связи с</w:t>
      </w:r>
      <w:r>
        <w:rPr>
          <w:b/>
          <w:bCs/>
        </w:rPr>
        <w:br/>
        <w:t>протокольными мероприятиями, служебными командировками</w:t>
      </w:r>
      <w:r>
        <w:rPr>
          <w:b/>
          <w:bCs/>
        </w:rPr>
        <w:br/>
        <w:t>и другими официальными мероприятиями, участие в которых</w:t>
      </w:r>
      <w:r>
        <w:rPr>
          <w:b/>
          <w:bCs/>
        </w:rPr>
        <w:br/>
        <w:t>связано с исполнением ими служебных (должностных) обязанностей, сдачи и</w:t>
      </w:r>
      <w:r>
        <w:rPr>
          <w:b/>
          <w:bCs/>
        </w:rPr>
        <w:br/>
        <w:t xml:space="preserve">оценки подарка, реализации (выкупа) и зачисления средств, </w:t>
      </w:r>
    </w:p>
    <w:p w14:paraId="0F98B5A0" w14:textId="495B83F3" w:rsidR="00D36287" w:rsidRDefault="007E2FEA" w:rsidP="00A31F17">
      <w:pPr>
        <w:pStyle w:val="1"/>
        <w:jc w:val="center"/>
        <w:rPr>
          <w:b/>
          <w:bCs/>
        </w:rPr>
      </w:pPr>
      <w:r>
        <w:rPr>
          <w:b/>
          <w:bCs/>
        </w:rPr>
        <w:t>вырученных от</w:t>
      </w:r>
      <w:r w:rsidR="00A31F17">
        <w:rPr>
          <w:b/>
          <w:bCs/>
        </w:rPr>
        <w:t xml:space="preserve"> </w:t>
      </w:r>
      <w:r>
        <w:rPr>
          <w:b/>
          <w:bCs/>
        </w:rPr>
        <w:t>его реализации</w:t>
      </w:r>
    </w:p>
    <w:p w14:paraId="56E1CC5B" w14:textId="77777777" w:rsidR="00A31F17" w:rsidRDefault="00A31F17" w:rsidP="00A31F17">
      <w:pPr>
        <w:pStyle w:val="1"/>
        <w:jc w:val="center"/>
      </w:pPr>
    </w:p>
    <w:p w14:paraId="279EF568" w14:textId="18395473" w:rsidR="00E5581F" w:rsidRPr="00A31F17" w:rsidRDefault="007E2FEA" w:rsidP="00E5581F">
      <w:pPr>
        <w:pStyle w:val="1"/>
        <w:ind w:firstLine="540"/>
        <w:jc w:val="both"/>
        <w:rPr>
          <w:sz w:val="28"/>
          <w:szCs w:val="28"/>
        </w:rPr>
      </w:pPr>
      <w:r w:rsidRPr="00A31F17">
        <w:rPr>
          <w:sz w:val="28"/>
          <w:szCs w:val="28"/>
          <w:shd w:val="clear" w:color="auto" w:fill="FFFFFF"/>
        </w:rPr>
        <w:t xml:space="preserve">В целях реализации пункта 4 </w:t>
      </w:r>
      <w:bookmarkStart w:id="0" w:name="_Hlk103336537"/>
      <w:r w:rsidRPr="00A31F17">
        <w:rPr>
          <w:sz w:val="28"/>
          <w:szCs w:val="28"/>
          <w:shd w:val="clear" w:color="auto" w:fill="FFFFFF"/>
        </w:rPr>
        <w:t>Указа Главы Республики Дагестан от 2 ноября 2018 года № 121 «Об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</w:t>
      </w:r>
      <w:r w:rsidR="004501B3" w:rsidRPr="00A31F17">
        <w:rPr>
          <w:sz w:val="28"/>
          <w:szCs w:val="28"/>
          <w:shd w:val="clear" w:color="auto" w:fill="FFFFFF"/>
        </w:rPr>
        <w:t>орые</w:t>
      </w:r>
      <w:r w:rsidRPr="00A31F17">
        <w:rPr>
          <w:sz w:val="28"/>
          <w:szCs w:val="28"/>
          <w:shd w:val="clear" w:color="auto" w:fill="FFFFFF"/>
        </w:rPr>
        <w:t xml:space="preserve"> и освобождение от которых осуществляется Главой Республики Дагестан</w:t>
      </w:r>
      <w:r w:rsidR="004501B3" w:rsidRPr="00A31F17">
        <w:rPr>
          <w:sz w:val="28"/>
          <w:szCs w:val="28"/>
        </w:rPr>
        <w:t xml:space="preserve"> или </w:t>
      </w:r>
      <w:r w:rsidRPr="00A31F17">
        <w:rPr>
          <w:sz w:val="28"/>
          <w:szCs w:val="28"/>
        </w:rPr>
        <w:t>Правительством Республики Дагестан, о получении подарка в связи с протокольными мероприятиями, служебными командировками и другими официальн</w:t>
      </w:r>
      <w:r w:rsidR="004501B3" w:rsidRPr="00A31F17">
        <w:rPr>
          <w:sz w:val="28"/>
          <w:szCs w:val="28"/>
        </w:rPr>
        <w:t>ыми</w:t>
      </w:r>
      <w:r w:rsidRPr="00A31F17">
        <w:rPr>
          <w:sz w:val="28"/>
          <w:szCs w:val="28"/>
        </w:rPr>
        <w:t xml:space="preserve"> мероприятиями, участие в которых связано с исполнением ими служ</w:t>
      </w:r>
      <w:r w:rsidR="004501B3" w:rsidRPr="00A31F17">
        <w:rPr>
          <w:sz w:val="28"/>
          <w:szCs w:val="28"/>
        </w:rPr>
        <w:t>ебных</w:t>
      </w:r>
      <w:r w:rsidRPr="00A31F17">
        <w:rPr>
          <w:sz w:val="28"/>
          <w:szCs w:val="28"/>
        </w:rPr>
        <w:t xml:space="preserve"> (должностных) обязанностей, а также приема, хранения, определения стоимос</w:t>
      </w:r>
      <w:r w:rsidR="004501B3" w:rsidRPr="00A31F17">
        <w:rPr>
          <w:sz w:val="28"/>
          <w:szCs w:val="28"/>
        </w:rPr>
        <w:t>ти и</w:t>
      </w:r>
      <w:r w:rsidRPr="00A31F17">
        <w:rPr>
          <w:sz w:val="28"/>
          <w:szCs w:val="28"/>
        </w:rPr>
        <w:t xml:space="preserve"> реализации (выкупа) подарка»</w:t>
      </w:r>
      <w:bookmarkEnd w:id="0"/>
      <w:r w:rsidRPr="00A31F17">
        <w:rPr>
          <w:sz w:val="28"/>
          <w:szCs w:val="28"/>
        </w:rPr>
        <w:t xml:space="preserve"> </w:t>
      </w:r>
      <w:bookmarkStart w:id="1" w:name="_Hlk103336698"/>
      <w:r w:rsidRPr="00A31F17">
        <w:rPr>
          <w:sz w:val="28"/>
          <w:szCs w:val="28"/>
        </w:rPr>
        <w:t>(официальный интернет-портал правовой информ</w:t>
      </w:r>
      <w:r w:rsidR="004501B3" w:rsidRPr="00A31F17">
        <w:rPr>
          <w:sz w:val="28"/>
          <w:szCs w:val="28"/>
        </w:rPr>
        <w:t>ации</w:t>
      </w:r>
      <w:r w:rsidRPr="00A31F17">
        <w:rPr>
          <w:sz w:val="28"/>
          <w:szCs w:val="28"/>
        </w:rPr>
        <w:t xml:space="preserve"> (</w:t>
      </w:r>
      <w:hyperlink r:id="rId9" w:history="1">
        <w:r w:rsidRPr="00A31F17">
          <w:rPr>
            <w:sz w:val="28"/>
            <w:szCs w:val="28"/>
          </w:rPr>
          <w:t>http://www.pravo.gov.ru</w:t>
        </w:r>
      </w:hyperlink>
      <w:r w:rsidRPr="00A31F17">
        <w:rPr>
          <w:sz w:val="28"/>
          <w:szCs w:val="28"/>
        </w:rPr>
        <w:t>), 06.11.2018, N 0500201811060029)</w:t>
      </w:r>
    </w:p>
    <w:bookmarkEnd w:id="1"/>
    <w:p w14:paraId="3704B53B" w14:textId="7DBBD433" w:rsidR="00D36287" w:rsidRPr="009B34AB" w:rsidRDefault="009B34AB">
      <w:pPr>
        <w:pStyle w:val="1"/>
        <w:spacing w:after="180"/>
        <w:ind w:firstLine="500"/>
        <w:jc w:val="both"/>
        <w:rPr>
          <w:sz w:val="28"/>
          <w:szCs w:val="28"/>
        </w:rPr>
      </w:pPr>
      <w:r w:rsidRPr="009B34A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7E2FEA" w:rsidRPr="009B34AB">
        <w:rPr>
          <w:b/>
          <w:bCs/>
          <w:sz w:val="28"/>
          <w:szCs w:val="28"/>
        </w:rPr>
        <w:t>ю:</w:t>
      </w:r>
    </w:p>
    <w:p w14:paraId="340CE1C6" w14:textId="77777777" w:rsidR="00EB4192" w:rsidRDefault="00EB4192" w:rsidP="00EB4192">
      <w:pPr>
        <w:pStyle w:val="1"/>
        <w:tabs>
          <w:tab w:val="left" w:pos="813"/>
        </w:tabs>
        <w:spacing w:after="180"/>
        <w:jc w:val="both"/>
        <w:rPr>
          <w:sz w:val="28"/>
          <w:szCs w:val="28"/>
        </w:rPr>
      </w:pPr>
      <w:bookmarkStart w:id="2" w:name="bookmark4"/>
      <w:bookmarkEnd w:id="2"/>
      <w:r>
        <w:rPr>
          <w:sz w:val="28"/>
          <w:szCs w:val="28"/>
        </w:rPr>
        <w:t xml:space="preserve">       1.</w:t>
      </w:r>
      <w:r w:rsidR="007E2FEA" w:rsidRPr="009B34AB">
        <w:rPr>
          <w:sz w:val="28"/>
          <w:szCs w:val="28"/>
        </w:rPr>
        <w:t>Утвердить прилагаемое Положение о порядке сообщения государственными гражданскими служащими Республики Дагестан,</w:t>
      </w:r>
      <w:r w:rsidR="009B34AB" w:rsidRPr="009B34AB">
        <w:rPr>
          <w:sz w:val="28"/>
          <w:szCs w:val="28"/>
        </w:rPr>
        <w:t xml:space="preserve"> </w:t>
      </w:r>
      <w:r w:rsidR="007E2FEA" w:rsidRPr="009B34AB">
        <w:rPr>
          <w:sz w:val="28"/>
          <w:szCs w:val="28"/>
        </w:rPr>
        <w:t xml:space="preserve">замещающими должности </w:t>
      </w:r>
      <w:r w:rsidR="007E2FEA" w:rsidRPr="009B34AB">
        <w:rPr>
          <w:sz w:val="28"/>
          <w:szCs w:val="28"/>
        </w:rPr>
        <w:lastRenderedPageBreak/>
        <w:t>государственной гражданской службы Республики Дагестан в Службе</w:t>
      </w:r>
      <w:r w:rsidR="009B34AB" w:rsidRPr="009B34AB">
        <w:rPr>
          <w:sz w:val="28"/>
          <w:szCs w:val="28"/>
        </w:rPr>
        <w:t xml:space="preserve"> </w:t>
      </w:r>
      <w:r w:rsidR="007E2FEA" w:rsidRPr="009B34AB">
        <w:rPr>
          <w:sz w:val="28"/>
          <w:szCs w:val="28"/>
        </w:rPr>
        <w:t>государственного финансового контроля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</w:t>
      </w:r>
      <w:r w:rsidR="009B34AB">
        <w:rPr>
          <w:sz w:val="28"/>
          <w:szCs w:val="28"/>
        </w:rPr>
        <w:t>естан</w:t>
      </w:r>
      <w:r w:rsidR="007E2FEA" w:rsidRPr="009B34AB">
        <w:rPr>
          <w:sz w:val="28"/>
          <w:szCs w:val="28"/>
        </w:rPr>
        <w:t xml:space="preserve"> или Правительством Республики Дагестан), о получении подарка в связ</w:t>
      </w:r>
      <w:r w:rsidR="009B34AB">
        <w:rPr>
          <w:sz w:val="28"/>
          <w:szCs w:val="28"/>
        </w:rPr>
        <w:t>и с</w:t>
      </w:r>
      <w:r w:rsidR="007E2FEA" w:rsidRPr="009B34AB">
        <w:rPr>
          <w:sz w:val="28"/>
          <w:szCs w:val="28"/>
        </w:rPr>
        <w:t xml:space="preserve"> протокольными мероприятиями, служебными командировками и </w:t>
      </w:r>
      <w:r w:rsidR="00627880">
        <w:rPr>
          <w:sz w:val="28"/>
          <w:szCs w:val="28"/>
        </w:rPr>
        <w:t xml:space="preserve">другими </w:t>
      </w:r>
      <w:r w:rsidR="007E2FEA" w:rsidRPr="009B34AB">
        <w:rPr>
          <w:sz w:val="28"/>
          <w:szCs w:val="28"/>
        </w:rPr>
        <w:t xml:space="preserve">официальными мероприятиями, участие в которых связано с исполнением </w:t>
      </w:r>
      <w:r w:rsidR="00627880">
        <w:rPr>
          <w:sz w:val="28"/>
          <w:szCs w:val="28"/>
        </w:rPr>
        <w:t xml:space="preserve">ими </w:t>
      </w:r>
      <w:r w:rsidR="007E2FEA" w:rsidRPr="009B34AB">
        <w:rPr>
          <w:sz w:val="28"/>
          <w:szCs w:val="28"/>
        </w:rPr>
        <w:t xml:space="preserve">служебных (должностных) обязанностей, сдачи и оценки подарка, реализации (выкупа) и зачисления средств, вырученных от его реализации (далее </w:t>
      </w:r>
      <w:r w:rsidR="00627880">
        <w:rPr>
          <w:sz w:val="28"/>
          <w:szCs w:val="28"/>
        </w:rPr>
        <w:t>–</w:t>
      </w:r>
      <w:r w:rsidR="007E2FEA" w:rsidRPr="009B34AB">
        <w:rPr>
          <w:sz w:val="28"/>
          <w:szCs w:val="28"/>
        </w:rPr>
        <w:t xml:space="preserve"> Положен</w:t>
      </w:r>
      <w:r w:rsidR="00627880">
        <w:rPr>
          <w:sz w:val="28"/>
          <w:szCs w:val="28"/>
        </w:rPr>
        <w:t>ие).</w:t>
      </w:r>
      <w:bookmarkStart w:id="3" w:name="bookmark5"/>
      <w:bookmarkEnd w:id="3"/>
    </w:p>
    <w:p w14:paraId="24B6454E" w14:textId="12760083" w:rsidR="00D36287" w:rsidRDefault="00D073A6" w:rsidP="00227237">
      <w:pPr>
        <w:pStyle w:val="1"/>
        <w:tabs>
          <w:tab w:val="left" w:pos="813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0" distB="0" distL="0" distR="0" simplePos="0" relativeHeight="125829393" behindDoc="0" locked="0" layoutInCell="1" allowOverlap="1" wp14:anchorId="3C9A43A6" wp14:editId="1F8D800C">
                <wp:simplePos x="0" y="0"/>
                <wp:positionH relativeFrom="margin">
                  <wp:align>left</wp:align>
                </wp:positionH>
                <wp:positionV relativeFrom="paragraph">
                  <wp:posOffset>2027555</wp:posOffset>
                </wp:positionV>
                <wp:extent cx="6581775" cy="54724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472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18B80" w14:textId="36B47648" w:rsidR="00D36287" w:rsidRPr="00EB4192" w:rsidRDefault="007E2FEA">
                            <w:pPr>
                              <w:pStyle w:val="1"/>
                              <w:ind w:firstLine="5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B419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 xml:space="preserve">Определить структурное подразделение Службы </w:t>
                            </w:r>
                            <w:r w:rsidR="00D073A6" w:rsidRPr="00EB4192">
                              <w:rPr>
                                <w:sz w:val="28"/>
                                <w:szCs w:val="28"/>
                              </w:rPr>
                              <w:t>государственно</w:t>
                            </w:r>
                            <w:r w:rsidR="00D073A6">
                              <w:rPr>
                                <w:sz w:val="28"/>
                                <w:szCs w:val="28"/>
                              </w:rPr>
                              <w:t>го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 xml:space="preserve"> финансового контроля Республики Дагестан, к компетенции которого отнесены вопросы финансов и бухгалтерского учета уполномоченным по организации оце</w:t>
                            </w:r>
                            <w:r w:rsidR="00D073A6">
                              <w:rPr>
                                <w:sz w:val="28"/>
                                <w:szCs w:val="28"/>
                              </w:rPr>
                              <w:t>нки</w:t>
                            </w:r>
                            <w:r w:rsidR="00227237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 xml:space="preserve"> приема и хранения подарков, полученных лицами, указанными в пункте 2 настоя</w:t>
                            </w:r>
                            <w:r w:rsidR="00227237">
                              <w:rPr>
                                <w:sz w:val="28"/>
                                <w:szCs w:val="28"/>
                              </w:rPr>
                              <w:t>щего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 xml:space="preserve"> приказа,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</w:t>
                            </w:r>
                            <w:r w:rsidR="00227237">
                              <w:rPr>
                                <w:sz w:val="28"/>
                                <w:szCs w:val="28"/>
                              </w:rPr>
                              <w:t>ету и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 xml:space="preserve"> реализации (выкупа) и на обеспечение включения в реестр государственного имущества Республики Дагестан.</w:t>
                            </w:r>
                          </w:p>
                          <w:p w14:paraId="6F718790" w14:textId="4CDBB28B" w:rsidR="00D36287" w:rsidRPr="00EB4192" w:rsidRDefault="00227237" w:rsidP="00227237">
                            <w:pPr>
                              <w:pStyle w:val="1"/>
                              <w:tabs>
                                <w:tab w:val="left" w:pos="983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4" w:name="bookmark0"/>
                            <w:bookmarkEnd w:id="4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4. 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 xml:space="preserve">Направить настоящий приказ на государственную регистрацию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>Министерство юстиции Республики Дагестан в установленном законодательством порядке.</w:t>
                            </w:r>
                          </w:p>
                          <w:p w14:paraId="716A85E3" w14:textId="33C6757F" w:rsidR="00D36287" w:rsidRPr="00EB4192" w:rsidRDefault="00227237" w:rsidP="00227237">
                            <w:pPr>
                              <w:pStyle w:val="1"/>
                              <w:tabs>
                                <w:tab w:val="left" w:pos="1048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5" w:name="bookmark1"/>
                            <w:bookmarkEnd w:id="5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5.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 xml:space="preserve">Разместить настоящий приказ на официальном сайте 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>Сл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ужбы 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>государственного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 xml:space="preserve"> финансового контроля Республики Дагестан в 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>информацио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нно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>- телекоммуникационной сети «Интернет» (gosfinkontrol.ru).</w:t>
                            </w:r>
                          </w:p>
                          <w:p w14:paraId="1E9F48EF" w14:textId="49BBED31" w:rsidR="00D36287" w:rsidRPr="00EB4192" w:rsidRDefault="00227237" w:rsidP="00227237">
                            <w:pPr>
                              <w:pStyle w:val="1"/>
                              <w:tabs>
                                <w:tab w:val="left" w:pos="86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6" w:name="bookmark2"/>
                            <w:bookmarkEnd w:id="6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6. 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 xml:space="preserve">Настоящий приказ вступает в силу в установленном </w:t>
                            </w:r>
                            <w:r w:rsidRPr="00EB4192">
                              <w:rPr>
                                <w:sz w:val="28"/>
                                <w:szCs w:val="28"/>
                              </w:rPr>
                              <w:t>законодательств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ом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 xml:space="preserve"> порядке.</w:t>
                            </w:r>
                          </w:p>
                          <w:p w14:paraId="5FBDA8DA" w14:textId="513CB7DB" w:rsidR="00D36287" w:rsidRDefault="00566513" w:rsidP="00566513">
                            <w:pPr>
                              <w:pStyle w:val="1"/>
                              <w:tabs>
                                <w:tab w:val="left" w:pos="752"/>
                              </w:tabs>
                              <w:ind w:left="55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7" w:name="bookmark3"/>
                            <w:bookmarkEnd w:id="7"/>
                            <w:r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7E2FEA" w:rsidRPr="00EB4192">
                              <w:rPr>
                                <w:sz w:val="28"/>
                                <w:szCs w:val="28"/>
                              </w:rPr>
                              <w:t>Контроль за исполнением настоящего приказа оставляю за собой.</w:t>
                            </w:r>
                          </w:p>
                          <w:p w14:paraId="2166390F" w14:textId="69A7A886" w:rsidR="00566513" w:rsidRDefault="00566513" w:rsidP="00566513">
                            <w:pPr>
                              <w:pStyle w:val="1"/>
                              <w:tabs>
                                <w:tab w:val="left" w:pos="752"/>
                              </w:tabs>
                              <w:ind w:left="55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F8FFBC" w14:textId="5F6B90BD" w:rsidR="00566513" w:rsidRDefault="00566513" w:rsidP="00566513">
                            <w:pPr>
                              <w:pStyle w:val="1"/>
                              <w:tabs>
                                <w:tab w:val="left" w:pos="752"/>
                              </w:tabs>
                              <w:ind w:left="55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9C8FC2" w14:textId="77777777" w:rsidR="00566513" w:rsidRDefault="00566513" w:rsidP="00566513">
                            <w:pPr>
                              <w:pStyle w:val="1"/>
                              <w:tabs>
                                <w:tab w:val="left" w:pos="752"/>
                              </w:tabs>
                              <w:ind w:left="55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5E2CDB" w14:textId="0C74C1C5" w:rsidR="00566513" w:rsidRPr="00566513" w:rsidRDefault="00566513" w:rsidP="00566513">
                            <w:pPr>
                              <w:pStyle w:val="1"/>
                              <w:tabs>
                                <w:tab w:val="left" w:pos="752"/>
                              </w:tabs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65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</w:t>
                            </w:r>
                            <w:r w:rsidRPr="005665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М.С. Ибрагимов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43A6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0;margin-top:159.65pt;width:518.25pt;height:430.9pt;z-index:125829393;visibility:visible;mso-wrap-style:square;mso-width-percent:0;mso-height-percent:0;mso-wrap-distance-left:0;mso-wrap-distance-top:5pt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" filled="f" stroked="f">
                <v:textbox inset="0,0,0,0">
                  <w:txbxContent>
                    <w:p w14:paraId="2BA18B80" w14:textId="36B47648" w:rsidR="00D36287" w:rsidRPr="00EB4192" w:rsidRDefault="007E2FEA">
                      <w:pPr>
                        <w:pStyle w:val="1"/>
                        <w:ind w:firstLine="520"/>
                        <w:jc w:val="both"/>
                        <w:rPr>
                          <w:sz w:val="28"/>
                          <w:szCs w:val="28"/>
                        </w:rPr>
                      </w:pPr>
                      <w:r w:rsidRPr="00EB4192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t xml:space="preserve">. </w:t>
                      </w:r>
                      <w:r w:rsidRPr="00EB4192">
                        <w:rPr>
                          <w:sz w:val="28"/>
                          <w:szCs w:val="28"/>
                        </w:rPr>
                        <w:t xml:space="preserve">Определить структурное подразделение Службы </w:t>
                      </w:r>
                      <w:r w:rsidR="00D073A6" w:rsidRPr="00EB4192">
                        <w:rPr>
                          <w:sz w:val="28"/>
                          <w:szCs w:val="28"/>
                        </w:rPr>
                        <w:t>государственно</w:t>
                      </w:r>
                      <w:r w:rsidR="00D073A6">
                        <w:rPr>
                          <w:sz w:val="28"/>
                          <w:szCs w:val="28"/>
                        </w:rPr>
                        <w:t>го</w:t>
                      </w:r>
                      <w:r w:rsidRPr="00EB4192">
                        <w:rPr>
                          <w:sz w:val="28"/>
                          <w:szCs w:val="28"/>
                        </w:rPr>
                        <w:t xml:space="preserve"> финансового контроля Республики Дагестан, к компетенции которого отнесены вопросы финансов и бухгалтерского учета уполномоченным по организации оце</w:t>
                      </w:r>
                      <w:r w:rsidR="00D073A6">
                        <w:rPr>
                          <w:sz w:val="28"/>
                          <w:szCs w:val="28"/>
                        </w:rPr>
                        <w:t>нки</w:t>
                      </w:r>
                      <w:r w:rsidR="00227237">
                        <w:rPr>
                          <w:sz w:val="28"/>
                          <w:szCs w:val="28"/>
                        </w:rPr>
                        <w:t>,</w:t>
                      </w:r>
                      <w:r w:rsidRPr="00EB4192">
                        <w:rPr>
                          <w:sz w:val="28"/>
                          <w:szCs w:val="28"/>
                        </w:rPr>
                        <w:t xml:space="preserve"> приема и хранения подарков, полученных лицами, указанными в пункте 2 настоя</w:t>
                      </w:r>
                      <w:r w:rsidR="00227237">
                        <w:rPr>
                          <w:sz w:val="28"/>
                          <w:szCs w:val="28"/>
                        </w:rPr>
                        <w:t>щего</w:t>
                      </w:r>
                      <w:r w:rsidRPr="00EB4192">
                        <w:rPr>
                          <w:sz w:val="28"/>
                          <w:szCs w:val="28"/>
                        </w:rPr>
                        <w:t xml:space="preserve"> приказа,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</w:t>
                      </w:r>
                      <w:r w:rsidR="00227237">
                        <w:rPr>
                          <w:sz w:val="28"/>
                          <w:szCs w:val="28"/>
                        </w:rPr>
                        <w:t>ету и</w:t>
                      </w:r>
                      <w:r w:rsidRPr="00EB4192">
                        <w:rPr>
                          <w:sz w:val="28"/>
                          <w:szCs w:val="28"/>
                        </w:rPr>
                        <w:t xml:space="preserve"> реализации (выкупа) и на обеспечение включения в реестр государственного имущества Республики Дагестан.</w:t>
                      </w:r>
                    </w:p>
                    <w:p w14:paraId="6F718790" w14:textId="4CDBB28B" w:rsidR="00D36287" w:rsidRPr="00EB4192" w:rsidRDefault="00227237" w:rsidP="00227237">
                      <w:pPr>
                        <w:pStyle w:val="1"/>
                        <w:tabs>
                          <w:tab w:val="left" w:pos="983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8" w:name="bookmark0"/>
                      <w:bookmarkEnd w:id="8"/>
                      <w:r>
                        <w:rPr>
                          <w:sz w:val="28"/>
                          <w:szCs w:val="28"/>
                        </w:rPr>
                        <w:t xml:space="preserve">       4. 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 xml:space="preserve">Направить настоящий приказ на государственную регистрацию </w:t>
                      </w: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>Министерство юстиции Республики Дагестан в установленном законодательством порядке.</w:t>
                      </w:r>
                    </w:p>
                    <w:p w14:paraId="716A85E3" w14:textId="33C6757F" w:rsidR="00D36287" w:rsidRPr="00EB4192" w:rsidRDefault="00227237" w:rsidP="00227237">
                      <w:pPr>
                        <w:pStyle w:val="1"/>
                        <w:tabs>
                          <w:tab w:val="left" w:pos="1048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9" w:name="bookmark1"/>
                      <w:bookmarkEnd w:id="9"/>
                      <w:r>
                        <w:rPr>
                          <w:sz w:val="28"/>
                          <w:szCs w:val="28"/>
                        </w:rPr>
                        <w:t xml:space="preserve">       5.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 xml:space="preserve">Разместить настоящий приказ на официальном сайте </w:t>
                      </w:r>
                      <w:r w:rsidRPr="00EB4192">
                        <w:rPr>
                          <w:sz w:val="28"/>
                          <w:szCs w:val="28"/>
                        </w:rPr>
                        <w:t>Сл</w:t>
                      </w:r>
                      <w:r>
                        <w:rPr>
                          <w:sz w:val="28"/>
                          <w:szCs w:val="28"/>
                        </w:rPr>
                        <w:t xml:space="preserve">ужбы </w:t>
                      </w:r>
                      <w:r w:rsidRPr="00EB4192">
                        <w:rPr>
                          <w:sz w:val="28"/>
                          <w:szCs w:val="28"/>
                        </w:rPr>
                        <w:t>государственного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 xml:space="preserve"> финансового контроля Республики Дагестан в </w:t>
                      </w:r>
                      <w:r w:rsidRPr="00EB4192">
                        <w:rPr>
                          <w:sz w:val="28"/>
                          <w:szCs w:val="28"/>
                        </w:rPr>
                        <w:t>информацио</w:t>
                      </w:r>
                      <w:r>
                        <w:rPr>
                          <w:sz w:val="28"/>
                          <w:szCs w:val="28"/>
                        </w:rPr>
                        <w:t>нно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>- телекоммуникационной сети «Интернет» (gosfinkontrol.ru).</w:t>
                      </w:r>
                    </w:p>
                    <w:p w14:paraId="1E9F48EF" w14:textId="49BBED31" w:rsidR="00D36287" w:rsidRPr="00EB4192" w:rsidRDefault="00227237" w:rsidP="00227237">
                      <w:pPr>
                        <w:pStyle w:val="1"/>
                        <w:tabs>
                          <w:tab w:val="left" w:pos="86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0" w:name="bookmark2"/>
                      <w:bookmarkEnd w:id="10"/>
                      <w:r>
                        <w:rPr>
                          <w:sz w:val="28"/>
                          <w:szCs w:val="28"/>
                        </w:rPr>
                        <w:t xml:space="preserve">        6. 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 xml:space="preserve">Настоящий приказ вступает в силу в установленном </w:t>
                      </w:r>
                      <w:r w:rsidRPr="00EB4192">
                        <w:rPr>
                          <w:sz w:val="28"/>
                          <w:szCs w:val="28"/>
                        </w:rPr>
                        <w:t>законодательств</w:t>
                      </w:r>
                      <w:r>
                        <w:rPr>
                          <w:sz w:val="28"/>
                          <w:szCs w:val="28"/>
                        </w:rPr>
                        <w:t>ом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 xml:space="preserve"> порядке.</w:t>
                      </w:r>
                    </w:p>
                    <w:p w14:paraId="5FBDA8DA" w14:textId="513CB7DB" w:rsidR="00D36287" w:rsidRDefault="00566513" w:rsidP="00566513">
                      <w:pPr>
                        <w:pStyle w:val="1"/>
                        <w:tabs>
                          <w:tab w:val="left" w:pos="752"/>
                        </w:tabs>
                        <w:ind w:left="555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1" w:name="bookmark3"/>
                      <w:bookmarkEnd w:id="11"/>
                      <w:r>
                        <w:rPr>
                          <w:sz w:val="28"/>
                          <w:szCs w:val="28"/>
                        </w:rPr>
                        <w:t>7.</w:t>
                      </w:r>
                      <w:r w:rsidR="007E2FEA" w:rsidRPr="00EB4192">
                        <w:rPr>
                          <w:sz w:val="28"/>
                          <w:szCs w:val="28"/>
                        </w:rPr>
                        <w:t>Контроль за исполнением настоящего приказа оставляю за собой.</w:t>
                      </w:r>
                    </w:p>
                    <w:p w14:paraId="2166390F" w14:textId="69A7A886" w:rsidR="00566513" w:rsidRDefault="00566513" w:rsidP="00566513">
                      <w:pPr>
                        <w:pStyle w:val="1"/>
                        <w:tabs>
                          <w:tab w:val="left" w:pos="752"/>
                        </w:tabs>
                        <w:ind w:left="55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FF8FFBC" w14:textId="5F6B90BD" w:rsidR="00566513" w:rsidRDefault="00566513" w:rsidP="00566513">
                      <w:pPr>
                        <w:pStyle w:val="1"/>
                        <w:tabs>
                          <w:tab w:val="left" w:pos="752"/>
                        </w:tabs>
                        <w:ind w:left="55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C9C8FC2" w14:textId="77777777" w:rsidR="00566513" w:rsidRDefault="00566513" w:rsidP="00566513">
                      <w:pPr>
                        <w:pStyle w:val="1"/>
                        <w:tabs>
                          <w:tab w:val="left" w:pos="752"/>
                        </w:tabs>
                        <w:ind w:left="55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05E2CDB" w14:textId="0C74C1C5" w:rsidR="00566513" w:rsidRPr="00566513" w:rsidRDefault="00566513" w:rsidP="00566513">
                      <w:pPr>
                        <w:pStyle w:val="1"/>
                        <w:tabs>
                          <w:tab w:val="left" w:pos="752"/>
                        </w:tabs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66513">
                        <w:rPr>
                          <w:b/>
                          <w:bCs/>
                          <w:sz w:val="28"/>
                          <w:szCs w:val="28"/>
                        </w:rPr>
                        <w:t xml:space="preserve">Руководитель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</w:t>
                      </w:r>
                      <w:r w:rsidRPr="00566513">
                        <w:rPr>
                          <w:b/>
                          <w:bCs/>
                          <w:sz w:val="28"/>
                          <w:szCs w:val="28"/>
                        </w:rPr>
                        <w:t>М.С. Ибрагимов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4192">
        <w:rPr>
          <w:sz w:val="28"/>
          <w:szCs w:val="28"/>
        </w:rPr>
        <w:t xml:space="preserve">     </w:t>
      </w:r>
      <w:r w:rsidR="00D33C5A">
        <w:rPr>
          <w:sz w:val="28"/>
          <w:szCs w:val="28"/>
        </w:rPr>
        <w:t xml:space="preserve"> </w:t>
      </w:r>
      <w:r w:rsidR="00EB4192">
        <w:rPr>
          <w:sz w:val="28"/>
          <w:szCs w:val="28"/>
        </w:rPr>
        <w:t xml:space="preserve">2. </w:t>
      </w:r>
      <w:r w:rsidR="007E2FEA" w:rsidRPr="00627880">
        <w:rPr>
          <w:sz w:val="28"/>
          <w:szCs w:val="28"/>
        </w:rPr>
        <w:t xml:space="preserve">Определить структурное подразделение Службы государственного финансового контроля Республики Дагестан, к компетенции которого отнесены вопросы профилактики коррупционных и иных правонарушений </w:t>
      </w:r>
      <w:r w:rsidR="00627880" w:rsidRPr="00627880">
        <w:rPr>
          <w:sz w:val="28"/>
          <w:szCs w:val="28"/>
        </w:rPr>
        <w:t>уполномоченным на</w:t>
      </w:r>
      <w:r w:rsidR="007E2FEA" w:rsidRPr="00627880">
        <w:rPr>
          <w:sz w:val="28"/>
          <w:szCs w:val="28"/>
        </w:rPr>
        <w:t xml:space="preserve"> прием уведомлений о получении подарков, полученных государстве</w:t>
      </w:r>
      <w:r w:rsidR="00627880" w:rsidRPr="00627880">
        <w:rPr>
          <w:sz w:val="28"/>
          <w:szCs w:val="28"/>
        </w:rPr>
        <w:t>нными</w:t>
      </w:r>
      <w:r w:rsidR="007E2FEA" w:rsidRPr="00627880">
        <w:rPr>
          <w:sz w:val="28"/>
          <w:szCs w:val="28"/>
        </w:rPr>
        <w:t xml:space="preserve"> гражданскими служащими Республики Дагестан, замещающими должности государственной гражданской службы Республики Дагестан в Службе государственного финансового контроля Республики Дагестан (за исключением должностей государственной гражданской службы Республики Дагестан, назначение </w:t>
      </w:r>
      <w:r w:rsidR="007E2FEA" w:rsidRPr="00627880">
        <w:rPr>
          <w:sz w:val="28"/>
          <w:szCs w:val="28"/>
        </w:rPr>
        <w:lastRenderedPageBreak/>
        <w:t>на которые и освобождение от которых осуществляется Главой Республики Даг</w:t>
      </w:r>
      <w:r w:rsidR="00627880" w:rsidRPr="00627880">
        <w:rPr>
          <w:sz w:val="28"/>
          <w:szCs w:val="28"/>
        </w:rPr>
        <w:t>естан</w:t>
      </w:r>
      <w:r w:rsidR="007E2FEA" w:rsidRPr="00627880">
        <w:rPr>
          <w:sz w:val="28"/>
          <w:szCs w:val="28"/>
        </w:rPr>
        <w:t xml:space="preserve"> </w:t>
      </w:r>
    </w:p>
    <w:p w14:paraId="7F8D7CD3" w14:textId="3A344BC1" w:rsidR="00D36287" w:rsidRDefault="007E2FEA">
      <w:pPr>
        <w:spacing w:line="1" w:lineRule="exact"/>
        <w:sectPr w:rsidR="00D36287" w:rsidSect="00E5581F">
          <w:type w:val="continuous"/>
          <w:pgSz w:w="11900" w:h="16840"/>
          <w:pgMar w:top="1134" w:right="567" w:bottom="1134" w:left="1134" w:header="936" w:footer="1145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3500" distB="3310255" distL="0" distR="0" simplePos="0" relativeHeight="125829391" behindDoc="0" locked="0" layoutInCell="1" allowOverlap="1" wp14:anchorId="565EDD07" wp14:editId="4A3E4A3C">
                <wp:simplePos x="0" y="0"/>
                <wp:positionH relativeFrom="page">
                  <wp:posOffset>6720840</wp:posOffset>
                </wp:positionH>
                <wp:positionV relativeFrom="paragraph">
                  <wp:posOffset>63500</wp:posOffset>
                </wp:positionV>
                <wp:extent cx="356870" cy="2032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12899" w14:textId="5F96538A" w:rsidR="00D36287" w:rsidRDefault="00D36287">
                            <w:pPr>
                              <w:pStyle w:val="1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5EDD07" id="Shape 15" o:spid="_x0000_s1027" type="#_x0000_t202" style="position:absolute;margin-left:529.2pt;margin-top:5pt;width:28.1pt;height:16pt;z-index:125829391;visibility:visible;mso-wrap-style:none;mso-wrap-distance-left:0;mso-wrap-distance-top:5pt;mso-wrap-distance-right:0;mso-wrap-distance-bottom:26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" filled="f" stroked="f">
                <v:textbox inset="0,0,0,0">
                  <w:txbxContent>
                    <w:p w14:paraId="52512899" w14:textId="5F96538A" w:rsidR="00D36287" w:rsidRDefault="00D36287">
                      <w:pPr>
                        <w:pStyle w:val="1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92680" distB="981075" distL="0" distR="0" simplePos="0" relativeHeight="125829399" behindDoc="0" locked="0" layoutInCell="1" allowOverlap="1" wp14:anchorId="56CC9853" wp14:editId="034B094D">
                <wp:simplePos x="0" y="0"/>
                <wp:positionH relativeFrom="page">
                  <wp:posOffset>6743700</wp:posOffset>
                </wp:positionH>
                <wp:positionV relativeFrom="paragraph">
                  <wp:posOffset>2392680</wp:posOffset>
                </wp:positionV>
                <wp:extent cx="347345" cy="2032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A0C487" w14:textId="22C064CA" w:rsidR="00D36287" w:rsidRDefault="00D36287">
                            <w:pPr>
                              <w:pStyle w:val="1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CC9853" id="Shape 23" o:spid="_x0000_s1028" type="#_x0000_t202" style="position:absolute;margin-left:531pt;margin-top:188.4pt;width:27.35pt;height:16pt;z-index:125829399;visibility:visible;mso-wrap-style:none;mso-wrap-distance-left:0;mso-wrap-distance-top:188.4pt;mso-wrap-distance-right:0;mso-wrap-distance-bottom:77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" filled="f" stroked="f">
                <v:textbox inset="0,0,0,0">
                  <w:txbxContent>
                    <w:p w14:paraId="63A0C487" w14:textId="22C064CA" w:rsidR="00D36287" w:rsidRDefault="00D36287">
                      <w:pPr>
                        <w:pStyle w:val="1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B694E" w14:textId="77777777" w:rsidR="00D36287" w:rsidRDefault="00D36287">
      <w:pPr>
        <w:spacing w:line="1" w:lineRule="exact"/>
        <w:sectPr w:rsidR="00D36287">
          <w:type w:val="continuous"/>
          <w:pgSz w:w="11900" w:h="16840"/>
          <w:pgMar w:top="1373" w:right="0" w:bottom="1373" w:left="0" w:header="0" w:footer="3" w:gutter="0"/>
          <w:cols w:space="720"/>
          <w:noEndnote/>
          <w:docGrid w:linePitch="360"/>
        </w:sectPr>
      </w:pPr>
    </w:p>
    <w:p w14:paraId="3023EA4A" w14:textId="131BCCAA" w:rsidR="00566513" w:rsidRDefault="00566513" w:rsidP="00566513">
      <w:pPr>
        <w:pStyle w:val="20"/>
        <w:spacing w:after="540"/>
        <w:jc w:val="right"/>
      </w:pPr>
      <w:r>
        <w:lastRenderedPageBreak/>
        <w:t xml:space="preserve">Приложение </w:t>
      </w:r>
    </w:p>
    <w:p w14:paraId="1D82636A" w14:textId="09429EA2" w:rsidR="00566513" w:rsidRDefault="00566513" w:rsidP="00566513">
      <w:pPr>
        <w:pStyle w:val="20"/>
        <w:spacing w:after="0"/>
        <w:jc w:val="center"/>
        <w:rPr>
          <w:color w:val="auto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7E2FEA" w:rsidRPr="00566513">
        <w:rPr>
          <w:color w:val="auto"/>
          <w:sz w:val="24"/>
          <w:szCs w:val="24"/>
        </w:rPr>
        <w:t>УТВЕРЖДЕНО</w:t>
      </w:r>
      <w:r w:rsidR="007E2FEA" w:rsidRPr="00566513"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</w:rPr>
        <w:t xml:space="preserve">                                                                                                      </w:t>
      </w:r>
      <w:r w:rsidR="007E2FEA" w:rsidRPr="00566513">
        <w:rPr>
          <w:color w:val="auto"/>
          <w:sz w:val="24"/>
          <w:szCs w:val="24"/>
        </w:rPr>
        <w:t>приказом Службы государственного</w:t>
      </w:r>
    </w:p>
    <w:p w14:paraId="6CA1BDE7" w14:textId="7711C689" w:rsidR="00C04230" w:rsidRDefault="00566513" w:rsidP="00566513">
      <w:pPr>
        <w:pStyle w:val="20"/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</w:t>
      </w:r>
      <w:r w:rsidR="00C04230">
        <w:rPr>
          <w:color w:val="auto"/>
          <w:sz w:val="24"/>
          <w:szCs w:val="24"/>
        </w:rPr>
        <w:t xml:space="preserve">                                                                        </w:t>
      </w:r>
      <w:r>
        <w:rPr>
          <w:color w:val="auto"/>
          <w:sz w:val="24"/>
          <w:szCs w:val="24"/>
        </w:rPr>
        <w:t xml:space="preserve"> </w:t>
      </w:r>
      <w:r w:rsidR="007E2FEA" w:rsidRPr="00566513">
        <w:rPr>
          <w:color w:val="auto"/>
          <w:sz w:val="24"/>
          <w:szCs w:val="24"/>
        </w:rPr>
        <w:t>финансового контроля</w:t>
      </w:r>
    </w:p>
    <w:p w14:paraId="7AE78434" w14:textId="5472A7CE" w:rsidR="00C04230" w:rsidRDefault="00C04230" w:rsidP="00566513">
      <w:pPr>
        <w:pStyle w:val="20"/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</w:t>
      </w:r>
      <w:r w:rsidR="007E2FEA" w:rsidRPr="00566513">
        <w:rPr>
          <w:color w:val="auto"/>
          <w:sz w:val="24"/>
          <w:szCs w:val="24"/>
        </w:rPr>
        <w:t>Республики Дагестан</w:t>
      </w:r>
    </w:p>
    <w:p w14:paraId="3ECA8AA6" w14:textId="4313310D" w:rsidR="00D36287" w:rsidRPr="00566513" w:rsidRDefault="00C04230" w:rsidP="00566513">
      <w:pPr>
        <w:pStyle w:val="20"/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</w:t>
      </w:r>
      <w:r w:rsidR="007E2FEA" w:rsidRPr="00566513">
        <w:rPr>
          <w:color w:val="auto"/>
          <w:sz w:val="24"/>
          <w:szCs w:val="24"/>
        </w:rPr>
        <w:t>от «</w:t>
      </w:r>
      <w:r>
        <w:rPr>
          <w:color w:val="auto"/>
          <w:sz w:val="24"/>
          <w:szCs w:val="24"/>
        </w:rPr>
        <w:t>___</w:t>
      </w:r>
      <w:proofErr w:type="gramStart"/>
      <w:r>
        <w:rPr>
          <w:color w:val="auto"/>
          <w:sz w:val="24"/>
          <w:szCs w:val="24"/>
        </w:rPr>
        <w:t>_</w:t>
      </w:r>
      <w:r w:rsidR="007E2FEA" w:rsidRPr="00566513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>_</w:t>
      </w:r>
      <w:proofErr w:type="gramEnd"/>
      <w:r>
        <w:rPr>
          <w:color w:val="auto"/>
          <w:sz w:val="24"/>
          <w:szCs w:val="24"/>
        </w:rPr>
        <w:t>_________</w:t>
      </w:r>
      <w:r w:rsidR="007E2FEA" w:rsidRPr="00566513">
        <w:rPr>
          <w:color w:val="auto"/>
          <w:sz w:val="24"/>
          <w:szCs w:val="24"/>
        </w:rPr>
        <w:t>2022 г. №</w:t>
      </w:r>
      <w:r>
        <w:rPr>
          <w:color w:val="auto"/>
          <w:sz w:val="24"/>
          <w:szCs w:val="24"/>
        </w:rPr>
        <w:t>__________</w:t>
      </w:r>
    </w:p>
    <w:p w14:paraId="652C7FAD" w14:textId="524DA15A" w:rsidR="00C04230" w:rsidRDefault="00C04230">
      <w:pPr>
        <w:pStyle w:val="1"/>
        <w:jc w:val="center"/>
        <w:rPr>
          <w:b/>
          <w:bCs/>
        </w:rPr>
      </w:pPr>
    </w:p>
    <w:p w14:paraId="0733ED8A" w14:textId="77777777" w:rsidR="00C04230" w:rsidRDefault="00C04230">
      <w:pPr>
        <w:pStyle w:val="1"/>
        <w:jc w:val="center"/>
        <w:rPr>
          <w:b/>
          <w:bCs/>
        </w:rPr>
      </w:pPr>
    </w:p>
    <w:p w14:paraId="7B35E8A7" w14:textId="3B0C6286" w:rsidR="00D36287" w:rsidRDefault="007E2FEA">
      <w:pPr>
        <w:pStyle w:val="1"/>
        <w:jc w:val="center"/>
      </w:pPr>
      <w:r>
        <w:rPr>
          <w:b/>
          <w:bCs/>
        </w:rPr>
        <w:t>ПОЛОЖЕНИЕ</w:t>
      </w:r>
    </w:p>
    <w:p w14:paraId="5E2B5384" w14:textId="77777777" w:rsidR="00D36287" w:rsidRDefault="007E2FEA">
      <w:pPr>
        <w:pStyle w:val="1"/>
        <w:jc w:val="center"/>
      </w:pPr>
      <w:r>
        <w:rPr>
          <w:b/>
          <w:bCs/>
        </w:rPr>
        <w:t>о порядке сообщения государственными гражданскими служащими</w:t>
      </w:r>
      <w:r>
        <w:rPr>
          <w:b/>
          <w:bCs/>
        </w:rPr>
        <w:br/>
        <w:t>Республики Дагестан, замещающими должности государственной</w:t>
      </w:r>
      <w:r>
        <w:rPr>
          <w:b/>
          <w:bCs/>
        </w:rPr>
        <w:br/>
        <w:t>гражданской службы Республики Дагестан в Службе государственного</w:t>
      </w:r>
      <w:r>
        <w:rPr>
          <w:b/>
          <w:bCs/>
        </w:rPr>
        <w:br/>
        <w:t>финансового контроля Республики Дагестан</w:t>
      </w:r>
    </w:p>
    <w:p w14:paraId="3F2FCABE" w14:textId="4EBA487F" w:rsidR="00D36287" w:rsidRDefault="007E2FEA">
      <w:pPr>
        <w:pStyle w:val="1"/>
        <w:spacing w:after="540"/>
        <w:jc w:val="center"/>
        <w:rPr>
          <w:b/>
          <w:bCs/>
        </w:rPr>
      </w:pPr>
      <w:r>
        <w:rPr>
          <w:b/>
          <w:bCs/>
        </w:rPr>
        <w:t>(за исключением должностей государственной гражданской службы</w:t>
      </w:r>
      <w:r>
        <w:rPr>
          <w:b/>
          <w:bCs/>
        </w:rPr>
        <w:br/>
        <w:t>Республики Дагестан, назначение на которые и освобождение</w:t>
      </w:r>
      <w:r>
        <w:rPr>
          <w:b/>
          <w:bCs/>
        </w:rPr>
        <w:br/>
        <w:t xml:space="preserve">от которых осуществляется </w:t>
      </w:r>
      <w:r w:rsidR="00C04230">
        <w:rPr>
          <w:b/>
          <w:bCs/>
        </w:rPr>
        <w:t>Г</w:t>
      </w:r>
      <w:r>
        <w:rPr>
          <w:b/>
          <w:bCs/>
        </w:rPr>
        <w:t>лавой Республики Дагестан</w:t>
      </w:r>
      <w:r>
        <w:rPr>
          <w:b/>
          <w:bCs/>
        </w:rPr>
        <w:br/>
        <w:t>или Правительством Республики Дагестан), о получении подарка</w:t>
      </w:r>
      <w:r>
        <w:rPr>
          <w:b/>
          <w:bCs/>
        </w:rPr>
        <w:br/>
        <w:t>в связи с протокольными мероприятиями, служебными</w:t>
      </w:r>
      <w:r>
        <w:rPr>
          <w:b/>
          <w:bCs/>
        </w:rPr>
        <w:br/>
        <w:t>командировками и другими официальными мероприятиями,</w:t>
      </w:r>
      <w:r>
        <w:rPr>
          <w:b/>
          <w:bCs/>
        </w:rPr>
        <w:br/>
        <w:t>участие в которых связано с исполнением ими служебных</w:t>
      </w:r>
      <w:r>
        <w:rPr>
          <w:b/>
          <w:bCs/>
        </w:rPr>
        <w:br/>
        <w:t>(должностных) обязанностей, сдачи и оценки подарка,</w:t>
      </w:r>
      <w:r>
        <w:rPr>
          <w:b/>
          <w:bCs/>
        </w:rPr>
        <w:br/>
        <w:t>реализации (выкупа) и зачисления средств,</w:t>
      </w:r>
      <w:r>
        <w:rPr>
          <w:b/>
          <w:bCs/>
        </w:rPr>
        <w:br/>
        <w:t>вырученных от его реализации</w:t>
      </w:r>
    </w:p>
    <w:p w14:paraId="504100EC" w14:textId="77777777" w:rsidR="0091745A" w:rsidRPr="0091745A" w:rsidRDefault="0091745A" w:rsidP="0091745A">
      <w:pPr>
        <w:tabs>
          <w:tab w:val="left" w:pos="824"/>
        </w:tabs>
        <w:spacing w:after="200"/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9174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91745A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Службе государственного финансового контроля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Дагестан) (далее соответственно - Служба, гражданские служащие),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68CD2FEE" w14:textId="77777777" w:rsidR="0091745A" w:rsidRPr="0091745A" w:rsidRDefault="0091745A" w:rsidP="0091745A">
      <w:pPr>
        <w:numPr>
          <w:ilvl w:val="0"/>
          <w:numId w:val="6"/>
        </w:numPr>
        <w:tabs>
          <w:tab w:val="left" w:pos="82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45A"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14:paraId="30914607" w14:textId="54A9294B" w:rsidR="0005390D" w:rsidRPr="00DC384F" w:rsidRDefault="00F53EA3" w:rsidP="00F53EA3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745A" w:rsidRPr="0091745A">
        <w:rPr>
          <w:rFonts w:ascii="Times New Roman" w:eastAsia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</w:t>
      </w:r>
      <w:r w:rsidR="0091745A" w:rsidRPr="0091745A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участнику указанных мероприятий в целях исполнения им своих служебных</w:t>
      </w:r>
      <w:r w:rsidR="0005390D" w:rsidRPr="00DC384F">
        <w:rPr>
          <w:rFonts w:ascii="Times New Roman" w:eastAsia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14:paraId="50383822" w14:textId="77777777" w:rsidR="0005390D" w:rsidRPr="00DC384F" w:rsidRDefault="0005390D" w:rsidP="0005390D">
      <w:pPr>
        <w:spacing w:after="1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обязанностей,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гражданского служащего.</w:t>
      </w:r>
    </w:p>
    <w:p w14:paraId="17CE5608" w14:textId="77777777" w:rsidR="0005390D" w:rsidRPr="00DC384F" w:rsidRDefault="0005390D" w:rsidP="0005390D">
      <w:pPr>
        <w:spacing w:after="1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C384F">
        <w:rPr>
          <w:rFonts w:ascii="Times New Roman" w:eastAsia="Times New Roman" w:hAnsi="Times New Roman" w:cs="Times New Roman"/>
          <w:sz w:val="28"/>
          <w:szCs w:val="28"/>
        </w:rPr>
        <w:tab/>
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61C7370A" w14:textId="77777777" w:rsidR="0005390D" w:rsidRPr="00DC384F" w:rsidRDefault="0005390D" w:rsidP="0005390D">
      <w:pPr>
        <w:spacing w:after="1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C384F">
        <w:rPr>
          <w:rFonts w:ascii="Times New Roman" w:eastAsia="Times New Roman" w:hAnsi="Times New Roman" w:cs="Times New Roman"/>
          <w:sz w:val="28"/>
          <w:szCs w:val="28"/>
        </w:rPr>
        <w:tab/>
        <w:t>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32975513" w14:textId="77777777" w:rsidR="0005390D" w:rsidRPr="00DC384F" w:rsidRDefault="0005390D" w:rsidP="0005390D">
      <w:pPr>
        <w:spacing w:after="1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C384F">
        <w:rPr>
          <w:rFonts w:ascii="Times New Roman" w:eastAsia="Times New Roman" w:hAnsi="Times New Roman" w:cs="Times New Roman"/>
          <w:sz w:val="28"/>
          <w:szCs w:val="28"/>
        </w:rPr>
        <w:tab/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№ 1 к настоящему Положению, представляется не позднее трех рабочих дней со дня получения подарка ответственному за профилактику коррупционных и иных правонарушений в Службе.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72A77697" w14:textId="77777777" w:rsidR="0005390D" w:rsidRPr="00DC384F" w:rsidRDefault="0005390D" w:rsidP="0005390D">
      <w:pPr>
        <w:spacing w:after="1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14:paraId="1D7D8401" w14:textId="77777777" w:rsidR="0005390D" w:rsidRPr="00DC384F" w:rsidRDefault="0005390D" w:rsidP="0005390D">
      <w:pPr>
        <w:spacing w:after="1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</w:t>
      </w:r>
    </w:p>
    <w:p w14:paraId="75495319" w14:textId="4A638859" w:rsidR="00037C24" w:rsidRPr="00DC384F" w:rsidRDefault="00037C24" w:rsidP="00037C24">
      <w:pPr>
        <w:pStyle w:val="1"/>
        <w:spacing w:after="140"/>
        <w:jc w:val="both"/>
        <w:rPr>
          <w:sz w:val="28"/>
          <w:szCs w:val="28"/>
        </w:rPr>
      </w:pPr>
      <w:r w:rsidRPr="00DC384F">
        <w:rPr>
          <w:sz w:val="28"/>
          <w:szCs w:val="28"/>
        </w:rPr>
        <w:t xml:space="preserve">        6. </w:t>
      </w:r>
      <w:r w:rsidR="0005390D" w:rsidRPr="00DC384F">
        <w:rPr>
          <w:sz w:val="28"/>
          <w:szCs w:val="28"/>
        </w:rPr>
        <w:t>Уведомление составляется в двух экземплярах,</w:t>
      </w:r>
      <w:r w:rsidRPr="00DC384F">
        <w:rPr>
          <w:sz w:val="28"/>
          <w:szCs w:val="28"/>
        </w:rPr>
        <w:t xml:space="preserve"> один из которых </w:t>
      </w:r>
      <w:r w:rsidR="0005390D" w:rsidRPr="00DC384F">
        <w:rPr>
          <w:sz w:val="28"/>
          <w:szCs w:val="28"/>
        </w:rPr>
        <w:t>возвращается гражданскому</w:t>
      </w:r>
      <w:r w:rsidRPr="00DC384F">
        <w:rPr>
          <w:sz w:val="28"/>
          <w:szCs w:val="28"/>
        </w:rPr>
        <w:t xml:space="preserve"> служащему</w:t>
      </w:r>
      <w:r w:rsidR="00E704E2" w:rsidRPr="00DC384F">
        <w:rPr>
          <w:sz w:val="28"/>
          <w:szCs w:val="28"/>
        </w:rPr>
        <w:t>, представившему уведомление, с отметкой о регистрации</w:t>
      </w:r>
      <w:r w:rsidR="0005390D" w:rsidRPr="00DC384F">
        <w:rPr>
          <w:sz w:val="28"/>
          <w:szCs w:val="28"/>
        </w:rPr>
        <w:t>,</w:t>
      </w:r>
      <w:r w:rsidRPr="00DC384F">
        <w:rPr>
          <w:noProof/>
          <w:sz w:val="28"/>
          <w:szCs w:val="28"/>
        </w:rPr>
        <w:t xml:space="preserve"> </w:t>
      </w:r>
      <w:r w:rsidRPr="00DC384F">
        <w:rPr>
          <w:sz w:val="28"/>
          <w:szCs w:val="28"/>
        </w:rPr>
        <w:t xml:space="preserve">другой экземпляр направляется в комиссию Службы </w:t>
      </w:r>
      <w:r w:rsidR="00E704E2" w:rsidRPr="00DC384F">
        <w:rPr>
          <w:sz w:val="28"/>
          <w:szCs w:val="28"/>
        </w:rPr>
        <w:t xml:space="preserve">по писанию основных средств и </w:t>
      </w:r>
      <w:r w:rsidRPr="00DC384F">
        <w:rPr>
          <w:sz w:val="28"/>
          <w:szCs w:val="28"/>
        </w:rPr>
        <w:t>материальных ценностей (далее - Комиссия).</w:t>
      </w:r>
    </w:p>
    <w:p w14:paraId="1905D37B" w14:textId="32C5FBD6" w:rsidR="00037C24" w:rsidRPr="00037C24" w:rsidRDefault="00037C24" w:rsidP="00037C24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C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E704E2" w:rsidRPr="00DC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C24">
        <w:rPr>
          <w:rFonts w:ascii="Times New Roman" w:eastAsia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</w:t>
      </w:r>
      <w:r w:rsidR="00E704E2" w:rsidRPr="00DC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C24">
        <w:rPr>
          <w:rFonts w:ascii="Times New Roman" w:eastAsia="Times New Roman" w:hAnsi="Times New Roman" w:cs="Times New Roman"/>
          <w:sz w:val="28"/>
          <w:szCs w:val="28"/>
        </w:rPr>
        <w:t>3 тыс. рублей либо стоимость которого получившему его гражданскому служащему неизвестна, сдается ответственному за профилактику коррупционных и иных правонарушений в Службе, который принимает его на хранение по акту приема- передачи по форме согласно приложению № 2 к настоящему Положению не позднее пяти рабочих дней со дня регистрации уведомления в соответствующем журнале регистрации по форме согласно приложению № 3 к настоящему Положению.</w:t>
      </w:r>
    </w:p>
    <w:p w14:paraId="0F8ED0A8" w14:textId="1969A2F7" w:rsidR="00037C24" w:rsidRPr="00037C24" w:rsidRDefault="00E704E2" w:rsidP="00E704E2">
      <w:pPr>
        <w:tabs>
          <w:tab w:val="left" w:pos="850"/>
        </w:tabs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 xml:space="preserve">       8. </w:t>
      </w:r>
      <w:r w:rsidR="00037C24" w:rsidRPr="00037C24">
        <w:rPr>
          <w:rFonts w:ascii="Times New Roman" w:eastAsia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14:paraId="74E76EA2" w14:textId="43A335A7" w:rsidR="00037C24" w:rsidRPr="00037C24" w:rsidRDefault="00037C24" w:rsidP="00027DB8">
      <w:pPr>
        <w:tabs>
          <w:tab w:val="left" w:pos="850"/>
        </w:tabs>
        <w:spacing w:after="20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C2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6673230" wp14:editId="1FFD398D">
                <wp:simplePos x="0" y="0"/>
                <wp:positionH relativeFrom="page">
                  <wp:posOffset>6701155</wp:posOffset>
                </wp:positionH>
                <wp:positionV relativeFrom="paragraph">
                  <wp:posOffset>1206500</wp:posOffset>
                </wp:positionV>
                <wp:extent cx="345440" cy="2057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542C23" w14:textId="77777777" w:rsidR="00037C24" w:rsidRDefault="00037C24" w:rsidP="00037C24">
                            <w:pPr>
                              <w:pStyle w:val="1"/>
                            </w:pPr>
                            <w:r>
                              <w:t>акту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673230" id="Shape 5" o:spid="_x0000_s1029" type="#_x0000_t202" style="position:absolute;left:0;text-align:left;margin-left:527.65pt;margin-top:95pt;width:27.2pt;height:16.2pt;z-index:25166233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" filled="f" stroked="f">
                <v:textbox inset="0,0,0,0">
                  <w:txbxContent>
                    <w:p w14:paraId="74542C23" w14:textId="77777777" w:rsidR="00037C24" w:rsidRDefault="00037C24" w:rsidP="00037C24">
                      <w:pPr>
                        <w:pStyle w:val="1"/>
                      </w:pPr>
                      <w:r>
                        <w:t>акту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27DB8" w:rsidRPr="00DC38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DB8" w:rsidRPr="00DC384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037C24">
        <w:rPr>
          <w:rFonts w:ascii="Times New Roman" w:eastAsia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приема-передачи в случае, если его стоимость не превышает 3 тыс. рублей.</w:t>
      </w:r>
    </w:p>
    <w:p w14:paraId="6D8C2021" w14:textId="72309EDF" w:rsidR="00037C24" w:rsidRPr="00037C24" w:rsidRDefault="00027DB8" w:rsidP="00027DB8">
      <w:pPr>
        <w:tabs>
          <w:tab w:val="left" w:pos="979"/>
        </w:tabs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 xml:space="preserve">     10. </w:t>
      </w:r>
      <w:r w:rsidR="00037C24" w:rsidRPr="00037C24">
        <w:rPr>
          <w:rFonts w:ascii="Times New Roman" w:eastAsia="Times New Roman" w:hAnsi="Times New Roman" w:cs="Times New Roman"/>
          <w:sz w:val="28"/>
          <w:szCs w:val="28"/>
        </w:rPr>
        <w:t>Структурному подразделению Службы, к компетенции которого отнесены вопросы финансов и бухгалтерского учета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14:paraId="33B985C1" w14:textId="3EFE96DC" w:rsidR="00037C24" w:rsidRPr="00037C24" w:rsidRDefault="00027DB8" w:rsidP="00027DB8">
      <w:pPr>
        <w:tabs>
          <w:tab w:val="left" w:pos="950"/>
        </w:tabs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 xml:space="preserve">     11. </w:t>
      </w:r>
      <w:r w:rsidR="00037C24" w:rsidRPr="00037C24">
        <w:rPr>
          <w:rFonts w:ascii="Times New Roman" w:eastAsia="Times New Roman" w:hAnsi="Times New Roman" w:cs="Times New Roman"/>
          <w:sz w:val="28"/>
          <w:szCs w:val="28"/>
        </w:rPr>
        <w:t>Гражданский служащий, сдавший подарок, может его выкупить, направив на имя представителя нанимателя, соответствующее заявление по форме согласно приложению № 4 к настоящему Положению не позднее двух месяцев со дня сдачи подарка.</w:t>
      </w:r>
    </w:p>
    <w:p w14:paraId="6F4D0903" w14:textId="36C506F5" w:rsidR="00037C24" w:rsidRPr="00037C24" w:rsidRDefault="00027DB8" w:rsidP="00027DB8">
      <w:pPr>
        <w:tabs>
          <w:tab w:val="left" w:pos="979"/>
        </w:tabs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 xml:space="preserve">     12. </w:t>
      </w:r>
      <w:r w:rsidR="00037C24" w:rsidRPr="00037C24">
        <w:rPr>
          <w:rFonts w:ascii="Times New Roman" w:eastAsia="Times New Roman" w:hAnsi="Times New Roman" w:cs="Times New Roman"/>
          <w:sz w:val="28"/>
          <w:szCs w:val="28"/>
        </w:rPr>
        <w:t>Структурному подразделению Службы, к компетенции которого отнесены вопросы финансов и бухгалтерского учета в течение трех месяцев со дня</w:t>
      </w:r>
      <w:r w:rsidR="00DC38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7C24" w:rsidRPr="00037C24">
        <w:rPr>
          <w:rFonts w:ascii="Times New Roman" w:eastAsia="Times New Roman" w:hAnsi="Times New Roman" w:cs="Times New Roman"/>
          <w:sz w:val="28"/>
          <w:szCs w:val="28"/>
        </w:rPr>
        <w:t>поступл</w:t>
      </w:r>
      <w:r w:rsidR="00DC384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037C24" w:rsidRPr="00037C24">
        <w:rPr>
          <w:rFonts w:ascii="Times New Roman" w:eastAsia="Times New Roman" w:hAnsi="Times New Roman" w:cs="Times New Roman"/>
          <w:sz w:val="28"/>
          <w:szCs w:val="28"/>
        </w:rPr>
        <w:t xml:space="preserve">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795FB85D" w14:textId="3E7CB91E" w:rsidR="00037C24" w:rsidRPr="00F53EA3" w:rsidRDefault="00027DB8" w:rsidP="00027DB8">
      <w:pPr>
        <w:tabs>
          <w:tab w:val="left" w:pos="979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384F">
        <w:rPr>
          <w:rFonts w:ascii="Times New Roman" w:eastAsia="Times New Roman" w:hAnsi="Times New Roman" w:cs="Times New Roman"/>
          <w:sz w:val="28"/>
          <w:szCs w:val="28"/>
        </w:rPr>
        <w:t xml:space="preserve">     13. </w:t>
      </w:r>
      <w:r w:rsidR="00037C24" w:rsidRPr="00037C24">
        <w:rPr>
          <w:rFonts w:ascii="Times New Roman" w:eastAsia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от, выкупа такого подарка подарок, изготовленный драгоценных металлов и (или) драгоценных камней, подлежит передаче структурным подразделением Службы, к компетенции которого отнесены вопросы финансов и</w:t>
      </w:r>
      <w:r w:rsidR="00585BC8" w:rsidRPr="00DC384F">
        <w:rPr>
          <w:sz w:val="28"/>
          <w:szCs w:val="28"/>
        </w:rPr>
        <w:t xml:space="preserve"> </w:t>
      </w:r>
      <w:r w:rsidR="00585BC8" w:rsidRPr="00DC384F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бухгалтерского учета в федеральное казенное учреждение «Государственное учреждение по </w:t>
      </w:r>
      <w:r w:rsidR="00585BC8"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формированию Государственного фонда драгоценных металлов и драгоценных камней Российской Федерации, хранению, отпуску и использовав драгоценных металлов и драгоценных камней (Гохран России) при Министерш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2391F852" w14:textId="77777777" w:rsidR="00DC384F" w:rsidRPr="00F53EA3" w:rsidRDefault="00DC384F" w:rsidP="00DC384F">
      <w:pPr>
        <w:spacing w:after="1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>14.</w:t>
      </w: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 случае если в отношении подарка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подарка, он может использоваться Службой с учетом заключения комиссии о целесообразности использования подарка для обеспечения их деятельности.</w:t>
      </w:r>
    </w:p>
    <w:p w14:paraId="31F035EF" w14:textId="77777777" w:rsidR="00DC384F" w:rsidRPr="00F53EA3" w:rsidRDefault="00DC384F" w:rsidP="00DC384F">
      <w:pPr>
        <w:spacing w:after="1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>15.</w:t>
      </w: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 случае нецелесообразности использования подарка руководителем Службы государственного финансового контроля Республики Дагестан (далее - руководитель)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</w:t>
      </w:r>
    </w:p>
    <w:p w14:paraId="6751EAFD" w14:textId="77777777" w:rsidR="00DC384F" w:rsidRPr="00F53EA3" w:rsidRDefault="00DC384F" w:rsidP="00DC384F">
      <w:pPr>
        <w:spacing w:after="1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>16.</w:t>
      </w: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Оценка стоимости подарка для реализации (выкупа), предусмотренная пунктами 12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4CB0CB98" w14:textId="77777777" w:rsidR="00DC384F" w:rsidRPr="00F53EA3" w:rsidRDefault="00DC384F" w:rsidP="00DC384F">
      <w:pPr>
        <w:spacing w:after="1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>17.</w:t>
      </w: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 случае если подарок не выкуплен или не реализован, руководителем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соответствии с законодательством Российской Федерации.</w:t>
      </w:r>
    </w:p>
    <w:p w14:paraId="22B4A144" w14:textId="357F5E56" w:rsidR="0091745A" w:rsidRPr="00F53EA3" w:rsidRDefault="00DC384F" w:rsidP="00DC384F">
      <w:pPr>
        <w:spacing w:after="1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>18.</w:t>
      </w:r>
      <w:r w:rsidRPr="00F53EA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14:paraId="5B7C0388" w14:textId="36037A7B" w:rsidR="0091745A" w:rsidRPr="00F53EA3" w:rsidRDefault="0091745A" w:rsidP="0091745A">
      <w:pPr>
        <w:pStyle w:val="1"/>
        <w:spacing w:after="540"/>
        <w:jc w:val="both"/>
        <w:rPr>
          <w:color w:val="auto"/>
          <w:sz w:val="28"/>
          <w:szCs w:val="28"/>
        </w:rPr>
      </w:pPr>
    </w:p>
    <w:p w14:paraId="62E51E8B" w14:textId="77777777" w:rsidR="00F83BFA" w:rsidRPr="00F53EA3" w:rsidRDefault="00F83BFA" w:rsidP="00F83BFA">
      <w:pPr>
        <w:suppressAutoHyphens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68A8987" w14:textId="77777777" w:rsidR="00F83BFA" w:rsidRPr="00F53EA3" w:rsidRDefault="00F83BFA" w:rsidP="00F83BFA">
      <w:pPr>
        <w:suppressAutoHyphens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1B839969" w14:textId="77777777" w:rsidR="00F83BFA" w:rsidRPr="00F53EA3" w:rsidRDefault="00F83BFA" w:rsidP="00F83BFA">
      <w:pPr>
        <w:suppressAutoHyphens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1A4E8A7E" w14:textId="77777777" w:rsidR="00F83BFA" w:rsidRDefault="00F83BFA" w:rsidP="00F83BFA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3F31444F" w14:textId="77777777" w:rsidR="00F83BFA" w:rsidRDefault="00F83BFA" w:rsidP="00F83BFA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57E4DF3E" w14:textId="77777777" w:rsidR="00F83BFA" w:rsidRDefault="00F83BFA" w:rsidP="00F83BFA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174CD28A" w14:textId="77777777" w:rsidR="00F83BFA" w:rsidRDefault="00F83BFA" w:rsidP="00F83BFA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1B3C05E4" w14:textId="77777777" w:rsidR="00F83BFA" w:rsidRDefault="00F83BFA" w:rsidP="00F83BFA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60FA65EE" w14:textId="77777777" w:rsidR="00F83BFA" w:rsidRDefault="00F83BFA" w:rsidP="00F83BFA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6375245A" w14:textId="77777777" w:rsid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42C4F" w14:textId="77777777" w:rsid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360001" w14:textId="77777777" w:rsid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D5C5E5" w14:textId="77777777" w:rsid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8339A6" w14:textId="77777777" w:rsid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1A8D93" w14:textId="77777777" w:rsid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  <w:r w:rsidRPr="00326FEF"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</w:p>
    <w:p w14:paraId="7E799C73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FEF">
        <w:rPr>
          <w:rFonts w:ascii="Times New Roman" w:hAnsi="Times New Roman" w:cs="Times New Roman"/>
          <w:b/>
          <w:sz w:val="26"/>
          <w:szCs w:val="26"/>
        </w:rPr>
        <w:t>«</w:t>
      </w:r>
      <w:r w:rsidRPr="00F83BFA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сообщения</w:t>
      </w:r>
    </w:p>
    <w:p w14:paraId="1A73D7CC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государственными гражданскими служащими Республики Дагестан, замещающими должности государственной гражданской службы</w:t>
      </w:r>
    </w:p>
    <w:p w14:paraId="692A75DD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Республики Дагестан в Службе государственного финансового контроля</w:t>
      </w:r>
    </w:p>
    <w:p w14:paraId="1CF88770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Республики Дагестан (за исключением должностей государственной</w:t>
      </w:r>
    </w:p>
    <w:p w14:paraId="05709999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гражданской службы Республики Дагестан, назначение на которые и</w:t>
      </w:r>
    </w:p>
    <w:p w14:paraId="4BC1481D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освобождение от которых осуществляется Главой Республики Дагестан или</w:t>
      </w:r>
    </w:p>
    <w:p w14:paraId="50F86FF4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Правительством Республики Дагестан), о получении подарка в связи с</w:t>
      </w:r>
    </w:p>
    <w:p w14:paraId="65EBC14D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протокольными мероприятиями, служебными командировками</w:t>
      </w:r>
    </w:p>
    <w:p w14:paraId="206382C3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и другими официальными мероприятиями, участие в которых</w:t>
      </w:r>
    </w:p>
    <w:p w14:paraId="249C39E0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связано с исполнением ими служебных (должностных) обязанностей, сдачи и</w:t>
      </w:r>
    </w:p>
    <w:p w14:paraId="18650159" w14:textId="77777777" w:rsidR="00F83BFA" w:rsidRPr="00F83BFA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 xml:space="preserve">оценки подарка, реализации (выкупа) и зачисления средств, </w:t>
      </w:r>
    </w:p>
    <w:p w14:paraId="199E93CB" w14:textId="23D5C136" w:rsidR="00F83BFA" w:rsidRPr="00326FEF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BFA">
        <w:rPr>
          <w:rFonts w:ascii="Times New Roman" w:hAnsi="Times New Roman" w:cs="Times New Roman"/>
          <w:b/>
          <w:sz w:val="26"/>
          <w:szCs w:val="26"/>
        </w:rPr>
        <w:t>вырученных от его реализации</w:t>
      </w:r>
      <w:r w:rsidRPr="00326FEF">
        <w:rPr>
          <w:rFonts w:ascii="Times New Roman" w:hAnsi="Times New Roman" w:cs="Times New Roman"/>
          <w:b/>
          <w:sz w:val="26"/>
          <w:szCs w:val="26"/>
        </w:rPr>
        <w:t>»</w:t>
      </w:r>
    </w:p>
    <w:p w14:paraId="7398835F" w14:textId="77777777" w:rsidR="00F83BFA" w:rsidRPr="00282E40" w:rsidRDefault="00F83BFA" w:rsidP="00F83BFA">
      <w:pPr>
        <w:suppressAutoHyphens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F4CF4B" w14:textId="6E05B9E5" w:rsidR="00F83BFA" w:rsidRDefault="00F83BFA" w:rsidP="00F83BFA">
      <w:pPr>
        <w:pStyle w:val="ConsPlusTitle"/>
        <w:widowControl/>
        <w:jc w:val="both"/>
        <w:rPr>
          <w:szCs w:val="28"/>
        </w:rPr>
      </w:pPr>
      <w:r>
        <w:rPr>
          <w:b w:val="0"/>
          <w:szCs w:val="28"/>
        </w:rPr>
        <w:t xml:space="preserve">        Указанный приказ подготовлен в соответствии с </w:t>
      </w:r>
      <w:bookmarkStart w:id="8" w:name="_Hlk103336627"/>
      <w:r w:rsidR="00CF4051" w:rsidRPr="00CF4051">
        <w:rPr>
          <w:b w:val="0"/>
          <w:szCs w:val="28"/>
        </w:rPr>
        <w:t>Указ</w:t>
      </w:r>
      <w:r w:rsidR="00CF4051">
        <w:rPr>
          <w:b w:val="0"/>
          <w:szCs w:val="28"/>
        </w:rPr>
        <w:t>ом</w:t>
      </w:r>
      <w:r w:rsidR="00CF4051" w:rsidRPr="00CF4051">
        <w:rPr>
          <w:b w:val="0"/>
          <w:szCs w:val="28"/>
        </w:rPr>
        <w:t xml:space="preserve"> Главы Республики Дагестан от 2 ноября 2018 года № 121 «Об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подарка»</w:t>
      </w:r>
      <w:r w:rsidR="00CF4051">
        <w:rPr>
          <w:b w:val="0"/>
          <w:szCs w:val="28"/>
        </w:rPr>
        <w:t>.</w:t>
      </w:r>
      <w:bookmarkEnd w:id="8"/>
    </w:p>
    <w:p w14:paraId="16C14CC9" w14:textId="6CB980C6" w:rsidR="00F83BFA" w:rsidRDefault="00F83BFA" w:rsidP="00F83BFA">
      <w:pPr>
        <w:pStyle w:val="ConsPlusTitle"/>
        <w:widowControl/>
        <w:jc w:val="both"/>
        <w:rPr>
          <w:rFonts w:ascii="Calibri" w:hAnsi="Calibri" w:cs="Calibri"/>
          <w:sz w:val="22"/>
          <w:szCs w:val="28"/>
        </w:rPr>
      </w:pPr>
      <w:r>
        <w:rPr>
          <w:b w:val="0"/>
          <w:szCs w:val="28"/>
        </w:rPr>
        <w:t xml:space="preserve">      </w:t>
      </w:r>
      <w:r w:rsidR="00CF405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Данным приказом определяется </w:t>
      </w:r>
      <w:r w:rsidRPr="00326FEF">
        <w:rPr>
          <w:b w:val="0"/>
          <w:szCs w:val="28"/>
        </w:rPr>
        <w:t>процедур</w:t>
      </w:r>
      <w:r>
        <w:rPr>
          <w:b w:val="0"/>
          <w:szCs w:val="28"/>
        </w:rPr>
        <w:t>а</w:t>
      </w:r>
      <w:r w:rsidR="00F53EA3">
        <w:rPr>
          <w:b w:val="0"/>
          <w:szCs w:val="28"/>
        </w:rPr>
        <w:t xml:space="preserve"> </w:t>
      </w:r>
      <w:r w:rsidR="00F53EA3" w:rsidRPr="00F53EA3">
        <w:rPr>
          <w:b w:val="0"/>
          <w:szCs w:val="28"/>
        </w:rPr>
        <w:t>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Службе государственного финансового контроля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Дагестан) (далее соответственно - Служба, гражданские служащие),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326FEF">
        <w:rPr>
          <w:b w:val="0"/>
          <w:szCs w:val="28"/>
        </w:rPr>
        <w:t xml:space="preserve"> получения государственными гражданскими служащими Республики Дагестан в Службе государственного финансового контроля Республики Дагестан (далее - гражданские служащие) разрешения представителя нанимателя - руководителя Службы государственного финансового контроля Республики Дагестан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  <w:r>
        <w:rPr>
          <w:b w:val="0"/>
          <w:szCs w:val="28"/>
        </w:rPr>
        <w:t xml:space="preserve"> </w:t>
      </w:r>
    </w:p>
    <w:p w14:paraId="10AB7B03" w14:textId="77777777" w:rsidR="00F83BFA" w:rsidRDefault="00F83BFA" w:rsidP="00F83B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вышеуказанного приказа осуществляется в соответствии со следующими нормативными правовыми актами:</w:t>
      </w:r>
    </w:p>
    <w:p w14:paraId="1D9ADA37" w14:textId="2EB921A0" w:rsidR="00F83BFA" w:rsidRDefault="00F83BFA" w:rsidP="00F83B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051" w:rsidRPr="00CF4051">
        <w:rPr>
          <w:rFonts w:ascii="Times New Roman" w:hAnsi="Times New Roman" w:cs="Times New Roman"/>
          <w:sz w:val="28"/>
          <w:szCs w:val="28"/>
        </w:rPr>
        <w:t>Указом Главы Республики Дагестан от 2 ноября 2018 года № 121 «Об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подарка»</w:t>
      </w:r>
      <w:r w:rsidR="00CF4051">
        <w:rPr>
          <w:rFonts w:ascii="Times New Roman" w:hAnsi="Times New Roman" w:cs="Times New Roman"/>
          <w:sz w:val="28"/>
          <w:szCs w:val="28"/>
        </w:rPr>
        <w:t xml:space="preserve"> </w:t>
      </w:r>
      <w:r w:rsidR="00CF4051" w:rsidRPr="00CF4051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(http://www.pravo.gov.ru), 06.11.2018, N 0500201811060029).</w:t>
      </w:r>
    </w:p>
    <w:p w14:paraId="58B22554" w14:textId="77777777" w:rsidR="00F83BFA" w:rsidRDefault="00F83BFA" w:rsidP="00F83B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проведения независимой антикоррупционной экспертизы проект приказа размещен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Службы государственного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14:paraId="454EEDF1" w14:textId="77777777" w:rsidR="00F83BFA" w:rsidRDefault="00F83BFA" w:rsidP="00F83B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Замечания и предложения к проекту приказа в адрес Службы государственного финансового контроля Республики Дагестан не поступали.</w:t>
      </w:r>
    </w:p>
    <w:p w14:paraId="000B1C02" w14:textId="77777777" w:rsidR="00F83BFA" w:rsidRDefault="00F83BFA" w:rsidP="00F83B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Проект приказа согласован с прокуратурой Республики Дагестан без замечаний. По проекту приказа прокуратурой Республики Дагестан проведена антикоррупционная экспертиза, коррупциогенные факторы не выявлены.</w:t>
      </w:r>
    </w:p>
    <w:p w14:paraId="453E29F4" w14:textId="77777777" w:rsidR="00F83BFA" w:rsidRDefault="00F83BFA" w:rsidP="00F83B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коррупциогенные факторы не выявлены в ходе проведения ведомственной антикоррупционной экспертизы.</w:t>
      </w:r>
    </w:p>
    <w:p w14:paraId="7CDC5C71" w14:textId="77777777" w:rsidR="00F83BFA" w:rsidRDefault="00F83BFA" w:rsidP="00F83B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ведомственной правовой экспертизы проекта приказа положений, несоответствующих Конституции Российской Федерации и действующему законодательству не выявлено.</w:t>
      </w:r>
    </w:p>
    <w:p w14:paraId="2CD34A9F" w14:textId="6C95755C" w:rsidR="00F83BFA" w:rsidRDefault="00F83BFA" w:rsidP="00F83BF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1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данного приказа с органами исполнительной власти Республики Дагестан не требуется.</w:t>
      </w:r>
    </w:p>
    <w:p w14:paraId="40E27B12" w14:textId="77777777" w:rsidR="00F83BFA" w:rsidRPr="00F83BFA" w:rsidRDefault="00F83BFA" w:rsidP="00F83B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B983C0D" w14:textId="77777777" w:rsidR="00F83BFA" w:rsidRPr="00F83BFA" w:rsidRDefault="00F83BFA" w:rsidP="00F83B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44A8BF" w14:textId="77777777" w:rsidR="00F83BFA" w:rsidRPr="00F83BFA" w:rsidRDefault="00F83BFA" w:rsidP="00F83B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0A820D" w14:textId="15DE61CC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Начальник</w:t>
      </w:r>
    </w:p>
    <w:p w14:paraId="2165C2E3" w14:textId="43036AF9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Административно-правового отдела                                                        Т.Р. Качаев</w:t>
      </w:r>
    </w:p>
    <w:p w14:paraId="3313561E" w14:textId="07DB9CF6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0F21379A" w14:textId="085EC532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36BFD61F" w14:textId="78863D9F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50F6FF36" w14:textId="2EA99D99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3C0FCE66" w14:textId="456DF466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2645C2A0" w14:textId="5D48383C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36A233E8" w14:textId="07AE2A85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3FA1DE9F" w14:textId="3FE65D57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0397BBCF" w14:textId="6F0CA892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53ABE7F7" w14:textId="04EEE38C" w:rsidR="00F83BFA" w:rsidRDefault="00F83BFA" w:rsidP="00F83BFA">
      <w:pPr>
        <w:rPr>
          <w:rFonts w:ascii="Times New Roman" w:hAnsi="Times New Roman" w:cs="Times New Roman"/>
          <w:b/>
          <w:sz w:val="28"/>
          <w:szCs w:val="28"/>
        </w:rPr>
      </w:pPr>
    </w:p>
    <w:p w14:paraId="46DDF2BE" w14:textId="0C58081C" w:rsidR="00F83BFA" w:rsidRDefault="0072381C" w:rsidP="0072381C">
      <w:pPr>
        <w:pStyle w:val="30"/>
        <w:jc w:val="right"/>
        <w:rPr>
          <w:sz w:val="20"/>
          <w:szCs w:val="20"/>
        </w:rPr>
      </w:pPr>
      <w:bookmarkStart w:id="9" w:name="_Hlk103337405"/>
      <w:r>
        <w:rPr>
          <w:sz w:val="20"/>
          <w:szCs w:val="20"/>
        </w:rPr>
        <w:t>Приложение №1</w:t>
      </w:r>
    </w:p>
    <w:p w14:paraId="704E65CD" w14:textId="0DD500BB" w:rsidR="00D36287" w:rsidRDefault="004F18F4">
      <w:pPr>
        <w:pStyle w:val="3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E2FEA">
        <w:rPr>
          <w:sz w:val="20"/>
          <w:szCs w:val="20"/>
        </w:rPr>
        <w:t>к Положению Службы</w:t>
      </w:r>
      <w:r w:rsidR="007E2FE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E2FEA">
        <w:rPr>
          <w:sz w:val="20"/>
          <w:szCs w:val="20"/>
        </w:rPr>
        <w:t>государственного финансового</w:t>
      </w:r>
      <w:r w:rsidR="007E2FE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E2FEA">
        <w:rPr>
          <w:sz w:val="20"/>
          <w:szCs w:val="20"/>
        </w:rPr>
        <w:t>контроля Республики Дагестан</w:t>
      </w:r>
      <w:r w:rsidR="007E2FEA">
        <w:rPr>
          <w:sz w:val="20"/>
          <w:szCs w:val="20"/>
        </w:rPr>
        <w:br/>
      </w:r>
      <w:r w:rsidR="0072381C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E2FEA">
        <w:rPr>
          <w:sz w:val="20"/>
          <w:szCs w:val="20"/>
        </w:rPr>
        <w:t>от «</w:t>
      </w:r>
      <w:r>
        <w:rPr>
          <w:sz w:val="20"/>
          <w:szCs w:val="20"/>
        </w:rPr>
        <w:t>_______</w:t>
      </w:r>
      <w:r w:rsidR="007E2FEA">
        <w:rPr>
          <w:sz w:val="20"/>
          <w:szCs w:val="20"/>
        </w:rPr>
        <w:t>»2022г. №</w:t>
      </w:r>
      <w:r w:rsidR="007E2FEA">
        <w:rPr>
          <w:sz w:val="20"/>
          <w:szCs w:val="20"/>
          <w:u w:val="single"/>
        </w:rPr>
        <w:t xml:space="preserve"> </w:t>
      </w:r>
      <w:r w:rsidR="0072381C">
        <w:rPr>
          <w:sz w:val="20"/>
          <w:szCs w:val="20"/>
        </w:rPr>
        <w:t>________</w:t>
      </w:r>
    </w:p>
    <w:bookmarkEnd w:id="9"/>
    <w:p w14:paraId="233B9011" w14:textId="77777777" w:rsidR="0072381C" w:rsidRDefault="0072381C">
      <w:pPr>
        <w:pStyle w:val="20"/>
        <w:spacing w:after="0" w:line="226" w:lineRule="auto"/>
        <w:jc w:val="center"/>
      </w:pPr>
    </w:p>
    <w:p w14:paraId="0AA44EA1" w14:textId="3F89C446" w:rsidR="00D36287" w:rsidRDefault="007E2FEA">
      <w:pPr>
        <w:pStyle w:val="20"/>
        <w:spacing w:after="0" w:line="226" w:lineRule="auto"/>
        <w:jc w:val="center"/>
      </w:pPr>
      <w:r>
        <w:t>УВЕДОМЛЕНИЕ</w:t>
      </w:r>
    </w:p>
    <w:p w14:paraId="5C69325B" w14:textId="77777777" w:rsidR="00D36287" w:rsidRDefault="007E2FEA">
      <w:pPr>
        <w:pStyle w:val="20"/>
        <w:tabs>
          <w:tab w:val="left" w:leader="underscore" w:pos="2876"/>
          <w:tab w:val="left" w:leader="underscore" w:pos="4500"/>
        </w:tabs>
        <w:spacing w:after="440" w:line="226" w:lineRule="auto"/>
        <w:jc w:val="center"/>
      </w:pPr>
      <w:r>
        <w:t>о получении подарка от «</w:t>
      </w:r>
      <w:r>
        <w:tab/>
        <w:t>»202</w:t>
      </w:r>
      <w:r>
        <w:tab/>
        <w:t>года</w:t>
      </w:r>
    </w:p>
    <w:p w14:paraId="4ABDABEB" w14:textId="77777777" w:rsidR="00D36287" w:rsidRDefault="007E2FEA">
      <w:pPr>
        <w:pStyle w:val="30"/>
        <w:jc w:val="center"/>
      </w:pPr>
      <w:r>
        <w:t>(наименование уполномоченного структурного подразделения</w:t>
      </w:r>
    </w:p>
    <w:p w14:paraId="69792E8F" w14:textId="77777777" w:rsidR="00D36287" w:rsidRDefault="007E2FEA">
      <w:pPr>
        <w:pStyle w:val="30"/>
        <w:spacing w:after="0"/>
        <w:jc w:val="center"/>
      </w:pPr>
      <w:r>
        <w:t>государственного (муниципального) органа, фонда или иной организации</w:t>
      </w:r>
      <w:r>
        <w:br/>
        <w:t>(уполномоченной организации) либо Ф.И.О. ответственного должностного лица)</w:t>
      </w:r>
    </w:p>
    <w:p w14:paraId="68FC1C22" w14:textId="77777777" w:rsidR="00D36287" w:rsidRDefault="007E2FEA">
      <w:pPr>
        <w:pStyle w:val="40"/>
        <w:tabs>
          <w:tab w:val="left" w:leader="underscore" w:pos="1231"/>
          <w:tab w:val="left" w:leader="underscore" w:pos="5714"/>
          <w:tab w:val="left" w:leader="underscore" w:pos="6394"/>
          <w:tab w:val="left" w:leader="underscore" w:pos="7654"/>
          <w:tab w:val="left" w:leader="underscore" w:pos="8287"/>
        </w:tabs>
      </w:pPr>
      <w:r>
        <w:t>ОТ</w:t>
      </w:r>
      <w:r>
        <w:tab/>
      </w:r>
      <w:r>
        <w:tab/>
      </w:r>
      <w:r>
        <w:tab/>
      </w:r>
      <w:r>
        <w:tab/>
      </w:r>
      <w:r>
        <w:tab/>
      </w:r>
    </w:p>
    <w:p w14:paraId="2AD02BAE" w14:textId="77777777" w:rsidR="00D36287" w:rsidRDefault="007E2FEA">
      <w:pPr>
        <w:pStyle w:val="30"/>
        <w:jc w:val="center"/>
      </w:pPr>
      <w:r>
        <w:t>(Ф.И.О., занимаемая должность)</w:t>
      </w:r>
    </w:p>
    <w:p w14:paraId="0F287833" w14:textId="77777777" w:rsidR="00D36287" w:rsidRDefault="007E2FEA">
      <w:pPr>
        <w:pStyle w:val="20"/>
        <w:tabs>
          <w:tab w:val="left" w:leader="underscore" w:pos="4140"/>
          <w:tab w:val="left" w:leader="underscore" w:pos="5714"/>
        </w:tabs>
        <w:spacing w:after="280" w:line="216" w:lineRule="auto"/>
      </w:pPr>
      <w:r>
        <w:t>Уведомление о получении подарка от «</w:t>
      </w:r>
      <w:r>
        <w:tab/>
        <w:t>»202</w:t>
      </w:r>
      <w:r>
        <w:tab/>
        <w:t>г.</w:t>
      </w:r>
    </w:p>
    <w:p w14:paraId="1E97E2AB" w14:textId="77777777" w:rsidR="00D36287" w:rsidRDefault="007E2FEA">
      <w:pPr>
        <w:pStyle w:val="20"/>
        <w:spacing w:after="280" w:line="216" w:lineRule="auto"/>
      </w:pPr>
      <w:r>
        <w:t>Извещаю о получении</w:t>
      </w:r>
    </w:p>
    <w:p w14:paraId="43DF7F0E" w14:textId="77777777" w:rsidR="00D36287" w:rsidRDefault="007E2FEA">
      <w:pPr>
        <w:pStyle w:val="a5"/>
      </w:pPr>
      <w:r>
        <w:t>(дата получения)</w:t>
      </w:r>
    </w:p>
    <w:p w14:paraId="701A1A1E" w14:textId="77777777" w:rsidR="00D36287" w:rsidRDefault="007E2FEA">
      <w:pPr>
        <w:pStyle w:val="a5"/>
        <w:tabs>
          <w:tab w:val="left" w:leader="underscore" w:pos="4428"/>
          <w:tab w:val="left" w:leader="underscore" w:pos="5760"/>
          <w:tab w:val="left" w:leader="underscore" w:pos="7618"/>
          <w:tab w:val="left" w:leader="underscore" w:pos="7700"/>
          <w:tab w:val="left" w:leader="underscore" w:pos="8276"/>
        </w:tabs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подарка(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па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68EF87" w14:textId="77777777" w:rsidR="00D36287" w:rsidRDefault="007E2FEA">
      <w:pPr>
        <w:pStyle w:val="a5"/>
        <w:jc w:val="center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1602"/>
        <w:gridCol w:w="1361"/>
        <w:gridCol w:w="1264"/>
      </w:tblGrid>
      <w:tr w:rsidR="00D36287" w14:paraId="0A1C73C8" w14:textId="77777777">
        <w:trPr>
          <w:trHeight w:hRule="exact" w:val="94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9E6FC" w14:textId="77777777" w:rsidR="00D36287" w:rsidRDefault="007E2FEA">
            <w:pPr>
              <w:pStyle w:val="a7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1C53" w14:textId="77777777" w:rsidR="00D36287" w:rsidRDefault="007E2FEA">
            <w:pPr>
              <w:pStyle w:val="a7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E80A1" w14:textId="77777777" w:rsidR="00D36287" w:rsidRDefault="007E2F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9095" w14:textId="77777777" w:rsidR="00D36287" w:rsidRDefault="007E2FEA">
            <w:pPr>
              <w:pStyle w:val="a7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в рублях &lt;*&gt;</w:t>
            </w:r>
          </w:p>
        </w:tc>
      </w:tr>
      <w:tr w:rsidR="00D36287" w14:paraId="48346495" w14:textId="77777777">
        <w:trPr>
          <w:trHeight w:hRule="exact" w:val="44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2765C" w14:textId="77777777" w:rsidR="00D36287" w:rsidRDefault="007E2FE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4B77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2D5DE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38F7C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0768B0DE" w14:textId="77777777">
        <w:trPr>
          <w:trHeight w:hRule="exact" w:val="46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38E7C" w14:textId="77777777" w:rsidR="00D36287" w:rsidRDefault="007E2FE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E32B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0C455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8D74F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6270B125" w14:textId="77777777">
        <w:trPr>
          <w:trHeight w:hRule="exact" w:val="48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5ECD8" w14:textId="77777777" w:rsidR="00D36287" w:rsidRDefault="007E2FE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BFD26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B7D1B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8100" w14:textId="77777777" w:rsidR="00D36287" w:rsidRDefault="00D36287">
            <w:pPr>
              <w:rPr>
                <w:sz w:val="10"/>
                <w:szCs w:val="10"/>
              </w:rPr>
            </w:pPr>
          </w:p>
        </w:tc>
      </w:tr>
    </w:tbl>
    <w:p w14:paraId="1848B19C" w14:textId="14C38BCD" w:rsidR="00D36287" w:rsidRDefault="007E2FEA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  <w:r w:rsidR="004F18F4">
        <w:rPr>
          <w:sz w:val="22"/>
          <w:szCs w:val="22"/>
        </w:rPr>
        <w:t xml:space="preserve"> </w:t>
      </w:r>
      <w:r>
        <w:rPr>
          <w:sz w:val="22"/>
          <w:szCs w:val="22"/>
        </w:rPr>
        <w:t>на листах.</w:t>
      </w:r>
    </w:p>
    <w:p w14:paraId="37D266FE" w14:textId="77777777" w:rsidR="00D36287" w:rsidRDefault="007E2FEA">
      <w:pPr>
        <w:pStyle w:val="a5"/>
      </w:pPr>
      <w:r>
        <w:t>(наименование документа)</w:t>
      </w:r>
    </w:p>
    <w:p w14:paraId="1DC5F664" w14:textId="77777777" w:rsidR="00D36287" w:rsidRDefault="00D36287">
      <w:pPr>
        <w:spacing w:after="219" w:line="1" w:lineRule="exact"/>
      </w:pPr>
    </w:p>
    <w:p w14:paraId="4E8A252E" w14:textId="77777777" w:rsidR="00D36287" w:rsidRDefault="007E2FEA">
      <w:pPr>
        <w:pStyle w:val="20"/>
        <w:tabs>
          <w:tab w:val="left" w:leader="underscore" w:pos="6102"/>
          <w:tab w:val="left" w:leader="underscore" w:pos="7699"/>
        </w:tabs>
        <w:spacing w:after="0"/>
      </w:pPr>
      <w:r>
        <w:t xml:space="preserve">Лицо, представивший </w:t>
      </w:r>
      <w:proofErr w:type="gramStart"/>
      <w:r>
        <w:t>уведомление«</w:t>
      </w:r>
      <w:proofErr w:type="gramEnd"/>
      <w:r>
        <w:tab/>
        <w:t>»202</w:t>
      </w:r>
      <w:r>
        <w:tab/>
        <w:t>года</w:t>
      </w:r>
    </w:p>
    <w:p w14:paraId="24C14129" w14:textId="77777777" w:rsidR="00D36287" w:rsidRDefault="007E2FEA">
      <w:pPr>
        <w:pStyle w:val="30"/>
        <w:ind w:left="3680"/>
      </w:pPr>
      <w:r>
        <w:t>(подпись) (Ф.И.О.)</w:t>
      </w:r>
    </w:p>
    <w:p w14:paraId="24ED8781" w14:textId="77777777" w:rsidR="00D36287" w:rsidRDefault="007E2FEA">
      <w:pPr>
        <w:pStyle w:val="20"/>
        <w:tabs>
          <w:tab w:val="left" w:leader="underscore" w:pos="5714"/>
        </w:tabs>
        <w:spacing w:after="0"/>
      </w:pPr>
      <w:r>
        <w:t xml:space="preserve">Лицо, принявший </w:t>
      </w:r>
      <w:proofErr w:type="gramStart"/>
      <w:r>
        <w:t>уведомление«</w:t>
      </w:r>
      <w:proofErr w:type="gramEnd"/>
      <w:r>
        <w:tab/>
        <w:t>»202 года</w:t>
      </w:r>
    </w:p>
    <w:p w14:paraId="47742FE3" w14:textId="77777777" w:rsidR="00D36287" w:rsidRDefault="007E2FEA">
      <w:pPr>
        <w:pStyle w:val="30"/>
        <w:ind w:left="3140"/>
      </w:pPr>
      <w:r>
        <w:t>(подпись) (Ф.И.О.)</w:t>
      </w:r>
    </w:p>
    <w:p w14:paraId="4F5DF101" w14:textId="77777777" w:rsidR="00D36287" w:rsidRDefault="007E2FEA">
      <w:pPr>
        <w:pStyle w:val="20"/>
        <w:spacing w:after="0"/>
      </w:pPr>
      <w:r>
        <w:t>Регистрационный помер в журнале регистрации уведомлений</w:t>
      </w:r>
    </w:p>
    <w:p w14:paraId="61F38F86" w14:textId="77777777" w:rsidR="00D36287" w:rsidRDefault="007E2FEA">
      <w:pPr>
        <w:pStyle w:val="20"/>
        <w:tabs>
          <w:tab w:val="left" w:leader="underscore" w:pos="328"/>
        </w:tabs>
        <w:spacing w:after="740"/>
      </w:pPr>
      <w:r>
        <w:t>«</w:t>
      </w:r>
      <w:r>
        <w:tab/>
        <w:t>»202 года</w:t>
      </w:r>
    </w:p>
    <w:p w14:paraId="57D5F18D" w14:textId="77777777" w:rsidR="00D36287" w:rsidRDefault="007E2FEA">
      <w:pPr>
        <w:pStyle w:val="30"/>
      </w:pPr>
      <w:r>
        <w:t>&lt;*&gt; Заполняется при наличии документов, подтверждающих стоимость подарка.</w:t>
      </w:r>
    </w:p>
    <w:p w14:paraId="487C500D" w14:textId="77777777" w:rsidR="0072381C" w:rsidRDefault="0072381C">
      <w:pPr>
        <w:pStyle w:val="20"/>
        <w:spacing w:after="500" w:line="257" w:lineRule="auto"/>
        <w:ind w:left="7040" w:firstLine="580"/>
        <w:rPr>
          <w:sz w:val="20"/>
          <w:szCs w:val="20"/>
        </w:rPr>
      </w:pPr>
    </w:p>
    <w:p w14:paraId="044F9CA6" w14:textId="77777777" w:rsidR="0072381C" w:rsidRDefault="0072381C">
      <w:pPr>
        <w:pStyle w:val="20"/>
        <w:spacing w:after="500" w:line="257" w:lineRule="auto"/>
        <w:ind w:left="7040" w:firstLine="580"/>
        <w:rPr>
          <w:sz w:val="20"/>
          <w:szCs w:val="20"/>
        </w:rPr>
      </w:pPr>
    </w:p>
    <w:p w14:paraId="19D4BBDF" w14:textId="77777777" w:rsidR="0072381C" w:rsidRDefault="0072381C">
      <w:pPr>
        <w:pStyle w:val="20"/>
        <w:spacing w:after="500" w:line="257" w:lineRule="auto"/>
        <w:ind w:left="7040" w:firstLine="580"/>
        <w:rPr>
          <w:sz w:val="20"/>
          <w:szCs w:val="20"/>
        </w:rPr>
      </w:pPr>
    </w:p>
    <w:p w14:paraId="6C4E2FAE" w14:textId="35C548B0" w:rsidR="005620D3" w:rsidRDefault="005620D3" w:rsidP="005620D3">
      <w:pPr>
        <w:pStyle w:val="3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FC2368">
        <w:rPr>
          <w:sz w:val="20"/>
          <w:szCs w:val="20"/>
        </w:rPr>
        <w:t>2</w:t>
      </w:r>
    </w:p>
    <w:p w14:paraId="0E881436" w14:textId="7FCC6964" w:rsidR="005620D3" w:rsidRDefault="005620D3" w:rsidP="005620D3">
      <w:pPr>
        <w:pStyle w:val="3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к Положению Службы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государственного финансового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контроля Республики Дагестан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от «_______»</w:t>
      </w:r>
      <w:r w:rsidR="00FC2368">
        <w:rPr>
          <w:sz w:val="20"/>
          <w:szCs w:val="20"/>
        </w:rPr>
        <w:t xml:space="preserve"> </w:t>
      </w:r>
      <w:r>
        <w:rPr>
          <w:sz w:val="20"/>
          <w:szCs w:val="20"/>
        </w:rPr>
        <w:t>2022г. №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</w:t>
      </w:r>
    </w:p>
    <w:p w14:paraId="5213AEAB" w14:textId="77777777" w:rsidR="005620D3" w:rsidRDefault="005620D3">
      <w:pPr>
        <w:pStyle w:val="20"/>
        <w:spacing w:after="0"/>
        <w:jc w:val="center"/>
        <w:rPr>
          <w:sz w:val="20"/>
          <w:szCs w:val="20"/>
        </w:rPr>
      </w:pPr>
    </w:p>
    <w:p w14:paraId="3E5953E7" w14:textId="1032E8DE" w:rsidR="00D36287" w:rsidRDefault="007E2FEA">
      <w:pPr>
        <w:pStyle w:val="20"/>
        <w:spacing w:after="0"/>
        <w:jc w:val="center"/>
      </w:pPr>
      <w:r>
        <w:t>АКТ приема-передачи</w:t>
      </w:r>
      <w:r>
        <w:br/>
        <w:t>на хранение подарка, полученного лицами,</w:t>
      </w:r>
      <w:r>
        <w:br/>
        <w:t>замещающими должности государственной гражданской службы</w:t>
      </w:r>
    </w:p>
    <w:p w14:paraId="03F49698" w14:textId="2A181258" w:rsidR="00D36287" w:rsidRDefault="007E2FEA">
      <w:pPr>
        <w:pStyle w:val="20"/>
        <w:spacing w:after="0"/>
        <w:ind w:firstLine="740"/>
      </w:pPr>
      <w:r>
        <w:t>Республики Дагестан в Службе государственного финансового контроля Республики Даг</w:t>
      </w:r>
      <w:r w:rsidR="005620D3">
        <w:t xml:space="preserve">естан </w:t>
      </w:r>
    </w:p>
    <w:p w14:paraId="5941F83E" w14:textId="77777777" w:rsidR="00D36287" w:rsidRDefault="007E2FEA">
      <w:pPr>
        <w:pStyle w:val="20"/>
        <w:spacing w:after="260" w:line="252" w:lineRule="auto"/>
        <w:jc w:val="center"/>
      </w:pPr>
      <w:r>
        <w:t>в связи с протокольным мероприятием, служебной командировкой и другим</w:t>
      </w:r>
      <w:r>
        <w:br/>
        <w:t>официальным мероприятием</w:t>
      </w:r>
    </w:p>
    <w:p w14:paraId="52DD571C" w14:textId="7695D1C7" w:rsidR="00D36287" w:rsidRDefault="007E2FEA">
      <w:pPr>
        <w:pStyle w:val="20"/>
        <w:tabs>
          <w:tab w:val="left" w:leader="underscore" w:pos="2716"/>
          <w:tab w:val="left" w:leader="underscore" w:pos="4381"/>
        </w:tabs>
        <w:spacing w:after="260"/>
        <w:ind w:left="2120"/>
      </w:pPr>
      <w:r>
        <w:t>от «</w:t>
      </w:r>
      <w:r>
        <w:tab/>
        <w:t>»202</w:t>
      </w:r>
      <w:r>
        <w:tab/>
        <w:t>года</w:t>
      </w:r>
      <w:r w:rsidR="005620D3">
        <w:t xml:space="preserve">                   №_____________________</w:t>
      </w:r>
    </w:p>
    <w:p w14:paraId="1063BF4A" w14:textId="77777777" w:rsidR="00D36287" w:rsidRDefault="007E2FEA">
      <w:pPr>
        <w:pStyle w:val="20"/>
        <w:pBdr>
          <w:bottom w:val="single" w:sz="4" w:space="0" w:color="auto"/>
        </w:pBdr>
        <w:spacing w:after="220"/>
        <w:jc w:val="center"/>
      </w:pPr>
      <w:r>
        <w:t>Мы, нижеподписавшиеся, составили настоящий акт о том, что</w:t>
      </w:r>
    </w:p>
    <w:p w14:paraId="5DAE45DC" w14:textId="77777777" w:rsidR="00D36287" w:rsidRDefault="007E2FEA">
      <w:pPr>
        <w:pStyle w:val="30"/>
        <w:ind w:left="2940"/>
      </w:pPr>
      <w:r>
        <w:t>(наименование должности лица, сдающего подарок, Ф.И.О.)</w:t>
      </w:r>
    </w:p>
    <w:p w14:paraId="01BAE9CF" w14:textId="77777777" w:rsidR="00D36287" w:rsidRDefault="007E2FEA">
      <w:pPr>
        <w:pStyle w:val="20"/>
        <w:tabs>
          <w:tab w:val="left" w:leader="underscore" w:pos="8915"/>
        </w:tabs>
        <w:spacing w:after="0"/>
        <w:ind w:firstLine="520"/>
      </w:pPr>
      <w:r>
        <w:t>сдал (принял), а</w:t>
      </w:r>
      <w:r w:rsidRPr="005620D3">
        <w:rPr>
          <w:u w:val="single"/>
        </w:rPr>
        <w:tab/>
      </w:r>
    </w:p>
    <w:p w14:paraId="7AA8585A" w14:textId="77777777" w:rsidR="00D36287" w:rsidRDefault="007E2FEA">
      <w:pPr>
        <w:pStyle w:val="30"/>
        <w:ind w:left="2560"/>
      </w:pPr>
      <w:r>
        <w:t>(Ф.И.О., должность уполномоченного лица, принимающего подарки)</w:t>
      </w:r>
    </w:p>
    <w:p w14:paraId="275270B5" w14:textId="51C6E773" w:rsidR="00D36287" w:rsidRDefault="007E2FE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принял (передал) </w:t>
      </w:r>
      <w:proofErr w:type="spellStart"/>
      <w:r>
        <w:rPr>
          <w:sz w:val="22"/>
          <w:szCs w:val="22"/>
        </w:rPr>
        <w:t>слсдующий</w:t>
      </w:r>
      <w:proofErr w:type="spellEnd"/>
      <w:r>
        <w:rPr>
          <w:sz w:val="22"/>
          <w:szCs w:val="22"/>
        </w:rPr>
        <w:t>(</w:t>
      </w:r>
      <w:proofErr w:type="spellStart"/>
      <w:r w:rsidR="005620D3"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>) подарок (подарки):</w:t>
      </w:r>
    </w:p>
    <w:p w14:paraId="56AA0FD3" w14:textId="77777777" w:rsidR="00076307" w:rsidRDefault="00076307">
      <w:pPr>
        <w:pStyle w:val="a5"/>
        <w:rPr>
          <w:sz w:val="22"/>
          <w:szCs w:val="22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602"/>
        <w:gridCol w:w="1357"/>
        <w:gridCol w:w="1264"/>
      </w:tblGrid>
      <w:tr w:rsidR="00D36287" w14:paraId="4962B974" w14:textId="77777777" w:rsidTr="00076307">
        <w:trPr>
          <w:trHeight w:hRule="exact" w:val="9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A8B79" w14:textId="77777777" w:rsidR="00D36287" w:rsidRDefault="007E2FEA">
            <w:pPr>
              <w:pStyle w:val="a7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571E2" w14:textId="77777777" w:rsidR="00D36287" w:rsidRDefault="007E2FEA">
            <w:pPr>
              <w:pStyle w:val="a7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EA52C" w14:textId="77777777" w:rsidR="00D36287" w:rsidRDefault="007E2FEA">
            <w:pPr>
              <w:pStyle w:val="a7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5A0F" w14:textId="77777777" w:rsidR="00D36287" w:rsidRDefault="007E2FEA">
            <w:pPr>
              <w:pStyle w:val="a7"/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в Рублях &lt;*&gt;</w:t>
            </w:r>
          </w:p>
        </w:tc>
      </w:tr>
      <w:tr w:rsidR="00D36287" w14:paraId="709F968A" w14:textId="77777777" w:rsidTr="00076307">
        <w:trPr>
          <w:trHeight w:hRule="exact"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18655" w14:textId="77777777" w:rsidR="00D36287" w:rsidRDefault="007E2FE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59FF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873DC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1B23D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2EC3E802" w14:textId="77777777" w:rsidTr="00076307">
        <w:trPr>
          <w:trHeight w:hRule="exact"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F17CE" w14:textId="77777777" w:rsidR="00D36287" w:rsidRDefault="007E2FE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146D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643A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6DB9D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45381634" w14:textId="77777777" w:rsidTr="00076307">
        <w:trPr>
          <w:trHeight w:hRule="exact" w:val="4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863A1" w14:textId="77777777" w:rsidR="00D36287" w:rsidRDefault="007E2FE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2D53A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B05B0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5EED4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00A2CC12" w14:textId="77777777" w:rsidTr="00076307">
        <w:trPr>
          <w:trHeight w:hRule="exact" w:val="4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8A4E8" w14:textId="77777777" w:rsidR="00D36287" w:rsidRDefault="007E2FE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B0DDB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5F87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09722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1AB91151" w14:textId="77777777" w:rsidTr="00076307">
        <w:trPr>
          <w:trHeight w:hRule="exact"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B846B" w14:textId="77777777" w:rsidR="00D36287" w:rsidRDefault="007E2FE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3A0FD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DE04" w14:textId="77777777" w:rsidR="00D36287" w:rsidRDefault="00D36287">
            <w:pPr>
              <w:rPr>
                <w:sz w:val="10"/>
                <w:szCs w:val="10"/>
              </w:rPr>
            </w:pPr>
          </w:p>
        </w:tc>
      </w:tr>
    </w:tbl>
    <w:p w14:paraId="479BCC16" w14:textId="77777777" w:rsidR="00076307" w:rsidRDefault="00076307" w:rsidP="00076307">
      <w:pPr>
        <w:pStyle w:val="20"/>
        <w:spacing w:after="0"/>
      </w:pPr>
    </w:p>
    <w:p w14:paraId="6E812A56" w14:textId="475CA110" w:rsidR="00D36287" w:rsidRDefault="007E2FEA" w:rsidP="00076307">
      <w:pPr>
        <w:pStyle w:val="20"/>
        <w:spacing w:after="0"/>
      </w:pPr>
      <w:r>
        <w:t>Приложение &lt;**&gt;</w:t>
      </w:r>
      <w:r w:rsidR="005620D3">
        <w:t>:</w:t>
      </w:r>
    </w:p>
    <w:p w14:paraId="1CE9B8D4" w14:textId="4D6465D8" w:rsidR="005620D3" w:rsidRDefault="005620D3">
      <w:pPr>
        <w:pStyle w:val="20"/>
        <w:spacing w:after="0"/>
        <w:ind w:firstLine="1000"/>
      </w:pPr>
    </w:p>
    <w:p w14:paraId="1FA3FE97" w14:textId="60A7ECA1" w:rsidR="005620D3" w:rsidRDefault="005620D3">
      <w:pPr>
        <w:pStyle w:val="20"/>
        <w:spacing w:after="0"/>
        <w:ind w:firstLine="1000"/>
      </w:pPr>
      <w:r>
        <w:t>1.________________________________________________________________</w:t>
      </w:r>
    </w:p>
    <w:p w14:paraId="252DD20D" w14:textId="41B8C7DA" w:rsidR="00076307" w:rsidRDefault="00076307">
      <w:pPr>
        <w:pStyle w:val="20"/>
        <w:spacing w:after="0"/>
        <w:ind w:firstLine="1000"/>
      </w:pPr>
      <w:r>
        <w:t>2.________________________________________________________________</w:t>
      </w:r>
    </w:p>
    <w:p w14:paraId="68D7CCA9" w14:textId="1527B663" w:rsidR="00076307" w:rsidRDefault="00076307">
      <w:pPr>
        <w:pStyle w:val="20"/>
        <w:spacing w:after="0"/>
        <w:ind w:firstLine="1000"/>
      </w:pPr>
    </w:p>
    <w:p w14:paraId="2F8CC2F1" w14:textId="150FAAF8" w:rsidR="00076307" w:rsidRDefault="00076307">
      <w:pPr>
        <w:pStyle w:val="20"/>
        <w:spacing w:after="0"/>
        <w:ind w:firstLine="1000"/>
      </w:pPr>
      <w:r>
        <w:t>Принял</w:t>
      </w:r>
    </w:p>
    <w:p w14:paraId="047E8173" w14:textId="3E59A40B" w:rsidR="00D36287" w:rsidRDefault="007E2FEA">
      <w:pPr>
        <w:pStyle w:val="20"/>
        <w:tabs>
          <w:tab w:val="right" w:pos="7752"/>
        </w:tabs>
        <w:spacing w:after="0"/>
        <w:ind w:left="1560"/>
      </w:pPr>
      <w:bookmarkStart w:id="10" w:name="bookmark15"/>
      <w:bookmarkEnd w:id="10"/>
      <w:r>
        <w:tab/>
      </w:r>
      <w:r w:rsidR="00FC2368">
        <w:t xml:space="preserve">   </w:t>
      </w:r>
      <w:r>
        <w:t>Сдал</w:t>
      </w:r>
    </w:p>
    <w:p w14:paraId="0438BF38" w14:textId="1A5781D9" w:rsidR="00D36287" w:rsidRDefault="00076307">
      <w:pPr>
        <w:pStyle w:val="20"/>
        <w:tabs>
          <w:tab w:val="left" w:pos="2661"/>
        </w:tabs>
        <w:spacing w:after="220"/>
        <w:ind w:firstLine="520"/>
      </w:pPr>
      <w:r>
        <w:t>______________________</w:t>
      </w:r>
      <w:r w:rsidR="007E2FEA">
        <w:t>Ф.И.О.</w:t>
      </w:r>
      <w:r>
        <w:t xml:space="preserve">                                                      ___________________</w:t>
      </w:r>
      <w:proofErr w:type="gramStart"/>
      <w:r>
        <w:t>_</w:t>
      </w:r>
      <w:r w:rsidR="007E2FEA">
        <w:rPr>
          <w:u w:val="single"/>
        </w:rPr>
        <w:t xml:space="preserve"> </w:t>
      </w:r>
      <w:r w:rsidR="007E2FEA">
        <w:t xml:space="preserve"> Ф.И.О.</w:t>
      </w:r>
      <w:proofErr w:type="gramEnd"/>
    </w:p>
    <w:p w14:paraId="1106E765" w14:textId="1F8D0203" w:rsidR="00076307" w:rsidRDefault="00076307" w:rsidP="00076307">
      <w:pPr>
        <w:pStyle w:val="30"/>
        <w:tabs>
          <w:tab w:val="left" w:pos="7179"/>
        </w:tabs>
        <w:spacing w:after="0"/>
      </w:pPr>
      <w:r>
        <w:t xml:space="preserve">            _________________________</w:t>
      </w:r>
      <w:r w:rsidR="00FC2368">
        <w:t xml:space="preserve">                                                                             _______________________________</w:t>
      </w:r>
    </w:p>
    <w:p w14:paraId="100C81CB" w14:textId="55E2808E" w:rsidR="00D36287" w:rsidRDefault="00076307" w:rsidP="00076307">
      <w:pPr>
        <w:pStyle w:val="30"/>
        <w:tabs>
          <w:tab w:val="left" w:pos="7179"/>
        </w:tabs>
        <w:spacing w:after="0"/>
      </w:pPr>
      <w:r>
        <w:t xml:space="preserve">                          </w:t>
      </w:r>
      <w:r w:rsidR="007E2FEA">
        <w:t>(</w:t>
      </w:r>
      <w:proofErr w:type="gramStart"/>
      <w:r w:rsidR="007E2FEA">
        <w:t>подпись)</w:t>
      </w:r>
      <w:r>
        <w:t xml:space="preserve">   </w:t>
      </w:r>
      <w:proofErr w:type="gramEnd"/>
      <w:r>
        <w:t xml:space="preserve">                                                                                                          </w:t>
      </w:r>
      <w:r w:rsidR="00FC2368">
        <w:t xml:space="preserve">      </w:t>
      </w:r>
      <w:r>
        <w:t xml:space="preserve"> </w:t>
      </w:r>
      <w:r w:rsidR="007E2FEA">
        <w:t>(подпись)</w:t>
      </w:r>
    </w:p>
    <w:p w14:paraId="05357536" w14:textId="77777777" w:rsidR="00076307" w:rsidRDefault="00076307">
      <w:pPr>
        <w:pStyle w:val="30"/>
        <w:ind w:firstLine="520"/>
      </w:pPr>
    </w:p>
    <w:p w14:paraId="4ADBEFEF" w14:textId="1ACEA8FB" w:rsidR="00D36287" w:rsidRDefault="007E2FEA">
      <w:pPr>
        <w:pStyle w:val="30"/>
        <w:ind w:firstLine="520"/>
      </w:pPr>
      <w:r>
        <w:t>Примечания:</w:t>
      </w:r>
    </w:p>
    <w:p w14:paraId="72907D96" w14:textId="77777777" w:rsidR="00D36287" w:rsidRDefault="007E2FEA">
      <w:pPr>
        <w:pStyle w:val="30"/>
        <w:ind w:firstLine="520"/>
      </w:pPr>
      <w:r>
        <w:t>&lt;*&gt; Заполняется при наличии документов, подтверждающих стоимость подарков.</w:t>
      </w:r>
    </w:p>
    <w:p w14:paraId="2C2ED48F" w14:textId="0FF6FCAF" w:rsidR="00D36287" w:rsidRDefault="007E2FEA">
      <w:pPr>
        <w:pStyle w:val="30"/>
        <w:spacing w:line="230" w:lineRule="auto"/>
        <w:ind w:left="520" w:firstLine="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63" behindDoc="0" locked="0" layoutInCell="1" allowOverlap="1" wp14:anchorId="74FA6DC6" wp14:editId="46523FBD">
                <wp:simplePos x="0" y="0"/>
                <wp:positionH relativeFrom="page">
                  <wp:posOffset>6711315</wp:posOffset>
                </wp:positionH>
                <wp:positionV relativeFrom="paragraph">
                  <wp:posOffset>12700</wp:posOffset>
                </wp:positionV>
                <wp:extent cx="415925" cy="151130"/>
                <wp:effectExtent l="0" t="0" r="0" b="0"/>
                <wp:wrapSquare wrapText="left"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F35730" w14:textId="77777777" w:rsidR="00D36287" w:rsidRDefault="007E2FEA">
                            <w:pPr>
                              <w:pStyle w:val="30"/>
                              <w:spacing w:after="0"/>
                              <w:jc w:val="right"/>
                            </w:pPr>
                            <w:r>
                              <w:t>(при их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FA6DC6" id="Shape 91" o:spid="_x0000_s1030" type="#_x0000_t202" style="position:absolute;left:0;text-align:left;margin-left:528.45pt;margin-top:1pt;width:32.75pt;height:11.9pt;z-index:12582946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" filled="f" stroked="f">
                <v:textbox inset="0,0,0,0">
                  <w:txbxContent>
                    <w:p w14:paraId="7BF35730" w14:textId="77777777" w:rsidR="00D36287" w:rsidRDefault="007E2FEA">
                      <w:pPr>
                        <w:pStyle w:val="30"/>
                        <w:spacing w:after="0"/>
                        <w:jc w:val="right"/>
                      </w:pPr>
                      <w:r>
                        <w:t>(при их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&lt;**&gt; Прилагаются технический паспорт, гарантийный талон, инструкция по эксплуатации и другие наличии)</w:t>
      </w:r>
    </w:p>
    <w:p w14:paraId="15D1E7D9" w14:textId="77777777" w:rsidR="00FC2368" w:rsidRDefault="00FC2368">
      <w:pPr>
        <w:pStyle w:val="30"/>
        <w:spacing w:after="540"/>
        <w:jc w:val="center"/>
        <w:rPr>
          <w:sz w:val="20"/>
          <w:szCs w:val="20"/>
        </w:rPr>
      </w:pPr>
    </w:p>
    <w:p w14:paraId="22191FB1" w14:textId="72BCC17A" w:rsidR="00FC2368" w:rsidRDefault="00FC2368" w:rsidP="00FC2368">
      <w:pPr>
        <w:pStyle w:val="3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14:paraId="38E19A00" w14:textId="4E575291" w:rsidR="00FC2368" w:rsidRDefault="00FC2368" w:rsidP="00FC2368">
      <w:pPr>
        <w:pStyle w:val="3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к Положению Службы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государственного финансового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контроля Республики Дагестан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от «_______» 2022г. №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</w:t>
      </w:r>
    </w:p>
    <w:p w14:paraId="2271A7E9" w14:textId="77777777" w:rsidR="00FC2368" w:rsidRDefault="00FC2368">
      <w:pPr>
        <w:pStyle w:val="20"/>
        <w:spacing w:after="0" w:line="254" w:lineRule="auto"/>
        <w:jc w:val="center"/>
      </w:pPr>
    </w:p>
    <w:p w14:paraId="26FE7F5E" w14:textId="77777777" w:rsidR="00FC2368" w:rsidRDefault="00FC2368" w:rsidP="00FC2368">
      <w:pPr>
        <w:pStyle w:val="20"/>
        <w:spacing w:after="0" w:line="254" w:lineRule="auto"/>
      </w:pPr>
    </w:p>
    <w:p w14:paraId="7D010F96" w14:textId="77BCF48B" w:rsidR="00D36287" w:rsidRDefault="007E2FEA">
      <w:pPr>
        <w:pStyle w:val="20"/>
        <w:spacing w:after="0" w:line="254" w:lineRule="auto"/>
        <w:jc w:val="center"/>
      </w:pPr>
      <w:r>
        <w:t>ЖУРНАЛ</w:t>
      </w:r>
    </w:p>
    <w:p w14:paraId="2CBFDF03" w14:textId="77777777" w:rsidR="00D36287" w:rsidRDefault="007E2FEA">
      <w:pPr>
        <w:pStyle w:val="20"/>
        <w:spacing w:after="200" w:line="254" w:lineRule="auto"/>
        <w:jc w:val="center"/>
      </w:pPr>
      <w:r>
        <w:t>регистрации уведомлений о получении подарков,</w:t>
      </w:r>
      <w:r>
        <w:br/>
        <w:t>полученных в связи с протокольными мероприятиями,</w:t>
      </w:r>
      <w:r>
        <w:br/>
        <w:t>служебными командировками и другими официальными мероприятиями</w:t>
      </w:r>
    </w:p>
    <w:p w14:paraId="57DB30C2" w14:textId="77777777" w:rsidR="00D36287" w:rsidRDefault="007E2FEA">
      <w:pPr>
        <w:pStyle w:val="a5"/>
        <w:ind w:left="3481"/>
      </w:pPr>
      <w:r>
        <w:t>(наименование органа государственной власти)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310"/>
        <w:gridCol w:w="1241"/>
        <w:gridCol w:w="1225"/>
        <w:gridCol w:w="1224"/>
        <w:gridCol w:w="1238"/>
        <w:gridCol w:w="1235"/>
        <w:gridCol w:w="842"/>
        <w:gridCol w:w="190"/>
      </w:tblGrid>
      <w:tr w:rsidR="00D36287" w14:paraId="160883D9" w14:textId="77777777" w:rsidTr="00D220D7">
        <w:trPr>
          <w:trHeight w:hRule="exact" w:val="29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A64F0" w14:textId="77777777" w:rsidR="00D36287" w:rsidRDefault="007E2FEA">
            <w:pPr>
              <w:pStyle w:val="a7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EF239" w14:textId="0DB850BC" w:rsidR="00D36287" w:rsidRDefault="007E2FEA">
            <w:pPr>
              <w:pStyle w:val="a7"/>
              <w:spacing w:before="120" w:line="25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</w:t>
            </w:r>
            <w:r w:rsidR="00FC2368">
              <w:rPr>
                <w:sz w:val="18"/>
                <w:szCs w:val="18"/>
              </w:rPr>
              <w:t>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F66E7" w14:textId="77777777" w:rsidR="00D36287" w:rsidRDefault="007E2FE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Ф.И.О., должность лица, представившего уведомление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0342" w14:textId="0D288A09" w:rsidR="00D36287" w:rsidRPr="00FC2368" w:rsidRDefault="00FC2368" w:rsidP="00FC2368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  <w:r w:rsidR="007E2FEA">
              <w:rPr>
                <w:sz w:val="18"/>
                <w:szCs w:val="18"/>
              </w:rPr>
              <w:t xml:space="preserve"> подарка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CF63C" w14:textId="77777777" w:rsidR="00D36287" w:rsidRDefault="007E2FE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Стоимость подарка &lt;*&gt;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F2DEB" w14:textId="77777777" w:rsidR="00D36287" w:rsidRDefault="007E2FE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Ф.И.О., должность лица, принявшего уведомление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6D35" w14:textId="77777777" w:rsidR="00D36287" w:rsidRDefault="007E2FE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 лица, принявшего уведомление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1E0A" w14:textId="77777777" w:rsidR="00D36287" w:rsidRDefault="007E2FEA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Отметка о передаче уведомления в Комиссию</w:t>
            </w:r>
          </w:p>
          <w:p w14:paraId="6637661D" w14:textId="7A9CB835" w:rsidR="00FC2368" w:rsidRDefault="00FC2368">
            <w:pPr>
              <w:pStyle w:val="a7"/>
              <w:spacing w:before="12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&lt;**&gt;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9658C" w14:textId="2E38D794" w:rsidR="00D36287" w:rsidRDefault="00D220D7" w:rsidP="00FC2368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Отметка о передаче копии уведомления материально ответственному лицу </w:t>
            </w:r>
          </w:p>
        </w:tc>
        <w:tc>
          <w:tcPr>
            <w:tcW w:w="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053A" w14:textId="6213EB03" w:rsidR="00D36287" w:rsidRDefault="00D36287">
            <w:pPr>
              <w:pStyle w:val="a7"/>
              <w:rPr>
                <w:sz w:val="19"/>
                <w:szCs w:val="19"/>
              </w:rPr>
            </w:pPr>
          </w:p>
        </w:tc>
      </w:tr>
      <w:tr w:rsidR="00D36287" w14:paraId="5F156521" w14:textId="77777777" w:rsidTr="00D220D7">
        <w:trPr>
          <w:trHeight w:hRule="exact" w:val="4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6E662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1338B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30B39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27E99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F74D8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26453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A688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49C34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46D7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8F78AE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09AA0F3A" w14:textId="77777777" w:rsidTr="00D220D7">
        <w:trPr>
          <w:trHeight w:hRule="exact" w:val="4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58C7D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67A8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4867A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C61F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57E5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0D4B8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D594D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7E399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32B8B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5A277F" w14:textId="77777777" w:rsidR="00D36287" w:rsidRDefault="00D36287">
            <w:pPr>
              <w:rPr>
                <w:sz w:val="10"/>
                <w:szCs w:val="10"/>
              </w:rPr>
            </w:pPr>
          </w:p>
        </w:tc>
      </w:tr>
      <w:tr w:rsidR="00D36287" w14:paraId="03C0DA39" w14:textId="77777777" w:rsidTr="00D220D7">
        <w:trPr>
          <w:trHeight w:hRule="exact" w:val="4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6E09C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3B7E1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23291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ABA05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F2762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6C514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34816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15A32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E00B7" w14:textId="77777777" w:rsidR="00D36287" w:rsidRDefault="00D36287">
            <w:pPr>
              <w:rPr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E2A12" w14:textId="77777777" w:rsidR="00D36287" w:rsidRDefault="00D36287">
            <w:pPr>
              <w:rPr>
                <w:sz w:val="10"/>
                <w:szCs w:val="10"/>
              </w:rPr>
            </w:pPr>
          </w:p>
        </w:tc>
      </w:tr>
    </w:tbl>
    <w:p w14:paraId="18805C7B" w14:textId="77777777" w:rsidR="00D36287" w:rsidRDefault="00D36287">
      <w:pPr>
        <w:spacing w:after="719" w:line="1" w:lineRule="exact"/>
      </w:pPr>
    </w:p>
    <w:p w14:paraId="0F688EC3" w14:textId="77777777" w:rsidR="00D36287" w:rsidRDefault="007E2FEA">
      <w:pPr>
        <w:pStyle w:val="20"/>
        <w:spacing w:after="200"/>
        <w:ind w:firstLine="400"/>
        <w:rPr>
          <w:sz w:val="20"/>
          <w:szCs w:val="20"/>
        </w:rPr>
      </w:pPr>
      <w:r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14:paraId="39398B88" w14:textId="77777777" w:rsidR="00D36287" w:rsidRDefault="007E2FEA">
      <w:pPr>
        <w:pStyle w:val="20"/>
        <w:spacing w:after="360" w:line="257" w:lineRule="auto"/>
        <w:ind w:left="540" w:hanging="140"/>
        <w:rPr>
          <w:sz w:val="20"/>
          <w:szCs w:val="20"/>
        </w:rPr>
        <w:sectPr w:rsidR="00D36287" w:rsidSect="0091745A">
          <w:headerReference w:type="even" r:id="rId10"/>
          <w:headerReference w:type="default" r:id="rId11"/>
          <w:pgSz w:w="11900" w:h="16840"/>
          <w:pgMar w:top="1134" w:right="567" w:bottom="1134" w:left="1134" w:header="0" w:footer="6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&lt;**&gt; Комиссия по приему, передаче, оценке стоимости, реализации (выкупу) подарков, полученных отдельными категориями лиц Службы государственного финансового контроля Республики Дагестан в связи с их должностным положением или исполнением ими служебных (должностных) обязанностей.</w:t>
      </w:r>
    </w:p>
    <w:p w14:paraId="5B9C93F7" w14:textId="7C0CC01A" w:rsidR="00D220D7" w:rsidRDefault="00D220D7" w:rsidP="00D220D7">
      <w:pPr>
        <w:pStyle w:val="3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14:paraId="20E54B04" w14:textId="77777777" w:rsidR="00D220D7" w:rsidRDefault="00D220D7" w:rsidP="00D220D7">
      <w:pPr>
        <w:pStyle w:val="3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к Положению Службы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государственного финансового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контроля Республики Дагестан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от «_______» 2022г. №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</w:t>
      </w:r>
    </w:p>
    <w:p w14:paraId="45AC3CA4" w14:textId="77777777" w:rsidR="00D220D7" w:rsidRDefault="00D220D7">
      <w:pPr>
        <w:pStyle w:val="30"/>
        <w:spacing w:after="60"/>
        <w:ind w:left="4000"/>
      </w:pPr>
    </w:p>
    <w:p w14:paraId="283C3A98" w14:textId="77777777" w:rsidR="00D220D7" w:rsidRDefault="00D220D7">
      <w:pPr>
        <w:pStyle w:val="30"/>
        <w:spacing w:after="60"/>
        <w:ind w:left="4000"/>
      </w:pPr>
    </w:p>
    <w:p w14:paraId="12A0B38B" w14:textId="77777777" w:rsidR="00D220D7" w:rsidRDefault="00D220D7">
      <w:pPr>
        <w:pStyle w:val="30"/>
        <w:spacing w:after="60"/>
        <w:ind w:left="4000"/>
      </w:pPr>
    </w:p>
    <w:p w14:paraId="405F07E8" w14:textId="77777777" w:rsidR="00D220D7" w:rsidRDefault="00D220D7">
      <w:pPr>
        <w:pStyle w:val="30"/>
        <w:spacing w:after="60"/>
        <w:ind w:left="4000"/>
      </w:pPr>
    </w:p>
    <w:p w14:paraId="792355B9" w14:textId="6B850B89" w:rsidR="00D220D7" w:rsidRDefault="006C51D5">
      <w:pPr>
        <w:pStyle w:val="30"/>
        <w:spacing w:after="60"/>
        <w:ind w:left="4000"/>
      </w:pPr>
      <w:r>
        <w:t xml:space="preserve">        </w:t>
      </w:r>
      <w:r w:rsidR="00B7043D">
        <w:t>______________________________________________________</w:t>
      </w:r>
    </w:p>
    <w:p w14:paraId="04758C07" w14:textId="59A034D4" w:rsidR="00D36287" w:rsidRDefault="00B7043D">
      <w:pPr>
        <w:pStyle w:val="30"/>
        <w:spacing w:after="60"/>
        <w:ind w:left="4000"/>
      </w:pPr>
      <w:r>
        <w:t xml:space="preserve">   </w:t>
      </w:r>
      <w:r w:rsidR="006C51D5">
        <w:t xml:space="preserve">         </w:t>
      </w:r>
      <w:r>
        <w:t xml:space="preserve"> </w:t>
      </w:r>
      <w:r w:rsidR="007E2FEA">
        <w:t>(должность, инициалы, фамилия представителя нанимателя)</w:t>
      </w:r>
    </w:p>
    <w:p w14:paraId="2C899820" w14:textId="3F1B29CB" w:rsidR="00D36287" w:rsidRDefault="00B7043D" w:rsidP="00B7043D">
      <w:pPr>
        <w:pStyle w:val="30"/>
        <w:tabs>
          <w:tab w:val="left" w:leader="underscore" w:pos="4017"/>
          <w:tab w:val="left" w:leader="underscore" w:pos="5706"/>
          <w:tab w:val="left" w:leader="underscore" w:pos="8656"/>
          <w:tab w:val="left" w:leader="underscore" w:pos="8784"/>
          <w:tab w:val="left" w:leader="underscore" w:pos="9007"/>
        </w:tabs>
        <w:spacing w:after="0"/>
      </w:pPr>
      <w:r>
        <w:t xml:space="preserve">          </w:t>
      </w:r>
      <w:r w:rsidR="006C51D5">
        <w:t xml:space="preserve">                                                                                      </w:t>
      </w:r>
      <w:r w:rsidR="007E2FEA">
        <w:t>от</w:t>
      </w:r>
      <w:r w:rsidR="007E2FEA">
        <w:tab/>
      </w:r>
      <w:r w:rsidR="007E2FEA" w:rsidRPr="006C51D5">
        <w:rPr>
          <w:u w:val="single"/>
        </w:rPr>
        <w:tab/>
      </w:r>
      <w:r>
        <w:t>_____</w:t>
      </w:r>
      <w:r w:rsidR="007E2FEA">
        <w:tab/>
      </w:r>
    </w:p>
    <w:p w14:paraId="359DC437" w14:textId="643374E3" w:rsidR="00D36287" w:rsidRDefault="006C51D5" w:rsidP="00B7043D">
      <w:pPr>
        <w:pStyle w:val="30"/>
        <w:spacing w:after="0"/>
      </w:pPr>
      <w:r>
        <w:t xml:space="preserve">                                                                                                                      </w:t>
      </w:r>
      <w:r w:rsidR="007E2FEA">
        <w:t>(занимаемая должность, Ф.И.О.)</w:t>
      </w:r>
    </w:p>
    <w:p w14:paraId="7CD733F6" w14:textId="77777777" w:rsidR="006C51D5" w:rsidRDefault="006C51D5">
      <w:pPr>
        <w:pStyle w:val="20"/>
        <w:jc w:val="center"/>
      </w:pPr>
    </w:p>
    <w:p w14:paraId="007D3B7D" w14:textId="79DF0BDE" w:rsidR="00D36287" w:rsidRDefault="007E2FEA">
      <w:pPr>
        <w:pStyle w:val="20"/>
        <w:jc w:val="center"/>
      </w:pPr>
      <w:r>
        <w:t>ЗАЯВЛЕНИЕ</w:t>
      </w:r>
      <w:r>
        <w:br/>
        <w:t>о выкупе подарка(</w:t>
      </w:r>
      <w:proofErr w:type="spellStart"/>
      <w:r>
        <w:t>ов</w:t>
      </w:r>
      <w:proofErr w:type="spellEnd"/>
      <w:r>
        <w:t>)</w:t>
      </w:r>
    </w:p>
    <w:p w14:paraId="5F5FE527" w14:textId="7E004848" w:rsidR="00D36287" w:rsidRDefault="006C51D5" w:rsidP="006C51D5">
      <w:pPr>
        <w:pStyle w:val="20"/>
        <w:spacing w:after="0"/>
      </w:pPr>
      <w:r>
        <w:t xml:space="preserve">                                </w:t>
      </w:r>
      <w:r w:rsidR="007E2FEA">
        <w:t>Настоящим заявляю о желании выкупить подарок, полученный мною на</w:t>
      </w:r>
    </w:p>
    <w:p w14:paraId="6BE1F055" w14:textId="3E5F5D14" w:rsidR="006C51D5" w:rsidRDefault="006C51D5" w:rsidP="006C51D5">
      <w:pPr>
        <w:pStyle w:val="20"/>
        <w:spacing w:after="0"/>
      </w:pPr>
      <w:r>
        <w:t xml:space="preserve">                                _______________________________________________________________</w:t>
      </w:r>
    </w:p>
    <w:p w14:paraId="7CE6F297" w14:textId="77777777" w:rsidR="00D36287" w:rsidRDefault="007E2FEA">
      <w:pPr>
        <w:pStyle w:val="30"/>
        <w:spacing w:after="240"/>
        <w:jc w:val="center"/>
      </w:pPr>
      <w:r>
        <w:t>(наименование протокольного мероприятия, служебной командировки или</w:t>
      </w:r>
      <w:r>
        <w:br/>
        <w:t>другого официального мероприятия, место и дата его проведения)</w:t>
      </w:r>
    </w:p>
    <w:p w14:paraId="42F585F6" w14:textId="77777777" w:rsidR="00D36287" w:rsidRDefault="007E2FEA">
      <w:pPr>
        <w:pStyle w:val="20"/>
        <w:spacing w:after="0"/>
        <w:ind w:left="1100"/>
      </w:pPr>
      <w:r>
        <w:t xml:space="preserve">и переданный в Службу государственного финансового контроля Республики </w:t>
      </w:r>
      <w:proofErr w:type="gramStart"/>
      <w:r>
        <w:t>Дагестан</w:t>
      </w:r>
      <w:proofErr w:type="gramEnd"/>
      <w:r>
        <w:t xml:space="preserve"> но</w:t>
      </w:r>
    </w:p>
    <w:p w14:paraId="602118FD" w14:textId="62CCB388" w:rsidR="00D36287" w:rsidRDefault="007E2FEA">
      <w:pPr>
        <w:pStyle w:val="20"/>
        <w:tabs>
          <w:tab w:val="left" w:leader="underscore" w:pos="4017"/>
        </w:tabs>
        <w:spacing w:after="0"/>
        <w:ind w:left="1100"/>
        <w:sectPr w:rsidR="00D36287" w:rsidSect="00D220D7">
          <w:headerReference w:type="even" r:id="rId12"/>
          <w:headerReference w:type="default" r:id="rId13"/>
          <w:pgSz w:w="11900" w:h="16840"/>
          <w:pgMar w:top="993" w:right="761" w:bottom="7872" w:left="713" w:header="0" w:footer="7444" w:gutter="0"/>
          <w:cols w:space="720"/>
          <w:noEndnote/>
          <w:docGrid w:linePitch="360"/>
        </w:sectPr>
      </w:pPr>
      <w:r>
        <w:t>акту приема-передачи от «</w:t>
      </w:r>
      <w:proofErr w:type="gramStart"/>
      <w:r>
        <w:tab/>
        <w:t>»</w:t>
      </w:r>
      <w:r w:rsidR="006C51D5">
        <w:t>_</w:t>
      </w:r>
      <w:proofErr w:type="gramEnd"/>
      <w:r w:rsidR="006C51D5">
        <w:t>_________20_____г. №________________</w:t>
      </w:r>
    </w:p>
    <w:p w14:paraId="70C88DF4" w14:textId="77777777" w:rsidR="00D36287" w:rsidRDefault="00D36287">
      <w:pPr>
        <w:spacing w:line="179" w:lineRule="exact"/>
        <w:rPr>
          <w:sz w:val="14"/>
          <w:szCs w:val="14"/>
        </w:rPr>
      </w:pPr>
    </w:p>
    <w:p w14:paraId="58FAC6FF" w14:textId="77777777" w:rsidR="00D36287" w:rsidRDefault="00D36287">
      <w:pPr>
        <w:spacing w:line="1" w:lineRule="exact"/>
        <w:sectPr w:rsidR="00D36287">
          <w:type w:val="continuous"/>
          <w:pgSz w:w="11900" w:h="16840"/>
          <w:pgMar w:top="2016" w:right="0" w:bottom="2016" w:left="0" w:header="0" w:footer="3" w:gutter="0"/>
          <w:cols w:space="720"/>
          <w:noEndnote/>
          <w:docGrid w:linePitch="360"/>
        </w:sectPr>
      </w:pPr>
    </w:p>
    <w:p w14:paraId="27B0FA22" w14:textId="1D84BCAF" w:rsidR="00D36287" w:rsidRDefault="006C51D5">
      <w:pPr>
        <w:pStyle w:val="20"/>
        <w:framePr w:w="4190" w:h="288" w:wrap="none" w:vAnchor="text" w:hAnchor="page" w:x="1819" w:y="21"/>
        <w:tabs>
          <w:tab w:val="left" w:leader="underscore" w:pos="450"/>
          <w:tab w:val="left" w:leader="underscore" w:pos="2081"/>
        </w:tabs>
        <w:spacing w:after="0"/>
      </w:pPr>
      <w:r>
        <w:t>«______</w:t>
      </w:r>
      <w:r w:rsidR="007E2FEA">
        <w:t>»202</w:t>
      </w:r>
      <w:r w:rsidR="007E2FEA">
        <w:tab/>
        <w:t xml:space="preserve">г. </w:t>
      </w:r>
    </w:p>
    <w:p w14:paraId="4B78A77E" w14:textId="77777777" w:rsidR="00D36287" w:rsidRDefault="007E2FEA">
      <w:pPr>
        <w:pStyle w:val="30"/>
        <w:framePr w:w="850" w:h="238" w:wrap="none" w:vAnchor="text" w:hAnchor="page" w:x="4771" w:y="267"/>
        <w:pBdr>
          <w:top w:val="single" w:sz="4" w:space="0" w:color="auto"/>
        </w:pBdr>
        <w:spacing w:after="0"/>
        <w:jc w:val="both"/>
      </w:pPr>
      <w:r>
        <w:t>(подпись)</w:t>
      </w:r>
    </w:p>
    <w:p w14:paraId="6EBE6F00" w14:textId="77777777" w:rsidR="00D36287" w:rsidRDefault="007E2FEA" w:rsidP="006C51D5">
      <w:pPr>
        <w:pStyle w:val="30"/>
        <w:framePr w:w="2038" w:h="245" w:wrap="none" w:vAnchor="text" w:hAnchor="page" w:x="7792" w:y="174"/>
        <w:spacing w:after="0"/>
      </w:pPr>
      <w:r>
        <w:t>(расшифровка подписи)</w:t>
      </w:r>
    </w:p>
    <w:p w14:paraId="1AB5583A" w14:textId="4B07169A" w:rsidR="00D36287" w:rsidRDefault="006C51D5" w:rsidP="006C51D5">
      <w:pPr>
        <w:tabs>
          <w:tab w:val="left" w:pos="7007"/>
        </w:tabs>
        <w:spacing w:after="507" w:line="1" w:lineRule="exact"/>
      </w:pPr>
      <w:r>
        <w:tab/>
        <w:t>_______________</w:t>
      </w:r>
    </w:p>
    <w:p w14:paraId="3A065B0C" w14:textId="712205FE" w:rsidR="00D36287" w:rsidRDefault="00D36287">
      <w:pPr>
        <w:spacing w:line="1" w:lineRule="exact"/>
      </w:pPr>
    </w:p>
    <w:p w14:paraId="414CE5D2" w14:textId="77777777" w:rsidR="004160E5" w:rsidRDefault="004160E5">
      <w:pPr>
        <w:spacing w:line="1" w:lineRule="exact"/>
      </w:pPr>
    </w:p>
    <w:sectPr w:rsidR="004160E5">
      <w:type w:val="continuous"/>
      <w:pgSz w:w="11900" w:h="16840"/>
      <w:pgMar w:top="2016" w:right="761" w:bottom="2016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6F03" w14:textId="77777777" w:rsidR="00DF410D" w:rsidRDefault="00DF410D">
      <w:r>
        <w:separator/>
      </w:r>
    </w:p>
  </w:endnote>
  <w:endnote w:type="continuationSeparator" w:id="0">
    <w:p w14:paraId="59FBE0F2" w14:textId="77777777" w:rsidR="00DF410D" w:rsidRDefault="00DF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B641" w14:textId="77777777" w:rsidR="00DF410D" w:rsidRDefault="00DF410D"/>
  </w:footnote>
  <w:footnote w:type="continuationSeparator" w:id="0">
    <w:p w14:paraId="238E1B35" w14:textId="77777777" w:rsidR="00DF410D" w:rsidRDefault="00DF4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3B63" w14:textId="011D8D09" w:rsidR="008815E8" w:rsidRPr="008815E8" w:rsidRDefault="008815E8">
    <w:pPr>
      <w:pStyle w:val="a8"/>
      <w:rPr>
        <w:rFonts w:ascii="Times New Roman" w:hAnsi="Times New Roman" w:cs="Times New Roman"/>
      </w:rPr>
    </w:pPr>
    <w:r w:rsidRPr="008815E8">
      <w:rPr>
        <w:rFonts w:ascii="Times New Roman" w:hAnsi="Times New Roman" w:cs="Times New Roman"/>
      </w:rPr>
      <w:t xml:space="preserve">Зарегистрирован в Минюсте РД и опубликован на официальном интернет-портале правовой информации </w:t>
    </w:r>
    <w:hyperlink r:id="rId1" w:history="1">
      <w:r w:rsidRPr="008815E8">
        <w:rPr>
          <w:rStyle w:val="ad"/>
          <w:rFonts w:ascii="Times New Roman" w:hAnsi="Times New Roman" w:cs="Times New Roman"/>
          <w:lang w:val="en-US"/>
        </w:rPr>
        <w:t>www</w:t>
      </w:r>
      <w:r w:rsidRPr="008815E8">
        <w:rPr>
          <w:rStyle w:val="ad"/>
          <w:rFonts w:ascii="Times New Roman" w:hAnsi="Times New Roman" w:cs="Times New Roman"/>
        </w:rPr>
        <w:t>.</w:t>
      </w:r>
      <w:proofErr w:type="spellStart"/>
      <w:r w:rsidRPr="008815E8">
        <w:rPr>
          <w:rStyle w:val="ad"/>
          <w:rFonts w:ascii="Times New Roman" w:hAnsi="Times New Roman" w:cs="Times New Roman"/>
          <w:lang w:val="en-US"/>
        </w:rPr>
        <w:t>pravo</w:t>
      </w:r>
      <w:proofErr w:type="spellEnd"/>
      <w:r w:rsidRPr="008815E8">
        <w:rPr>
          <w:rStyle w:val="ad"/>
          <w:rFonts w:ascii="Times New Roman" w:hAnsi="Times New Roman" w:cs="Times New Roman"/>
        </w:rPr>
        <w:t>.</w:t>
      </w:r>
      <w:r w:rsidRPr="008815E8">
        <w:rPr>
          <w:rStyle w:val="ad"/>
          <w:rFonts w:ascii="Times New Roman" w:hAnsi="Times New Roman" w:cs="Times New Roman"/>
          <w:lang w:val="en-US"/>
        </w:rPr>
        <w:t>e</w:t>
      </w:r>
      <w:r w:rsidRPr="008815E8">
        <w:rPr>
          <w:rStyle w:val="ad"/>
          <w:rFonts w:ascii="Times New Roman" w:hAnsi="Times New Roman" w:cs="Times New Roman"/>
        </w:rPr>
        <w:t>-</w:t>
      </w:r>
      <w:proofErr w:type="spellStart"/>
      <w:r w:rsidRPr="008815E8">
        <w:rPr>
          <w:rStyle w:val="ad"/>
          <w:rFonts w:ascii="Times New Roman" w:hAnsi="Times New Roman" w:cs="Times New Roman"/>
          <w:lang w:val="en-US"/>
        </w:rPr>
        <w:t>dag</w:t>
      </w:r>
      <w:proofErr w:type="spellEnd"/>
      <w:r w:rsidRPr="008815E8">
        <w:rPr>
          <w:rStyle w:val="ad"/>
          <w:rFonts w:ascii="Times New Roman" w:hAnsi="Times New Roman" w:cs="Times New Roman"/>
        </w:rPr>
        <w:t>.</w:t>
      </w:r>
      <w:proofErr w:type="spellStart"/>
      <w:r w:rsidRPr="008815E8">
        <w:rPr>
          <w:rStyle w:val="ad"/>
          <w:rFonts w:ascii="Times New Roman" w:hAnsi="Times New Roman" w:cs="Times New Roman"/>
          <w:lang w:val="en-US"/>
        </w:rPr>
        <w:t>ru</w:t>
      </w:r>
      <w:proofErr w:type="spellEnd"/>
    </w:hyperlink>
    <w:r w:rsidRPr="008815E8">
      <w:rPr>
        <w:rFonts w:ascii="Times New Roman" w:hAnsi="Times New Roman" w:cs="Times New Roman"/>
      </w:rPr>
      <w:t xml:space="preserve"> №050350088937 от 19 мая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4DE5" w14:textId="77777777" w:rsidR="00D36287" w:rsidRDefault="007E2FE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D9A5443" wp14:editId="749F58BE">
              <wp:simplePos x="0" y="0"/>
              <wp:positionH relativeFrom="page">
                <wp:posOffset>6118860</wp:posOffset>
              </wp:positionH>
              <wp:positionV relativeFrom="page">
                <wp:posOffset>887730</wp:posOffset>
              </wp:positionV>
              <wp:extent cx="974090" cy="11430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129FEB" w14:textId="5DD0470A" w:rsidR="00D36287" w:rsidRDefault="00D36287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A5443" id="_x0000_t202" coordsize="21600,21600" o:spt="202" path="m,l,21600r21600,l21600,xe">
              <v:stroke joinstyle="miter"/>
              <v:path gradientshapeok="t" o:connecttype="rect"/>
            </v:shapetype>
            <v:shape id="Shape 95" o:spid="_x0000_s1031" type="#_x0000_t202" style="position:absolute;margin-left:481.8pt;margin-top:69.9pt;width:76.7pt;height: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" filled="f" stroked="f">
              <v:textbox style="mso-fit-shape-to-text:t" inset="0,0,0,0">
                <w:txbxContent>
                  <w:p w14:paraId="47129FEB" w14:textId="5DD0470A" w:rsidR="00D36287" w:rsidRDefault="00D36287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55AE" w14:textId="269C8613" w:rsidR="00D36287" w:rsidRDefault="00D36287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C922" w14:textId="5DBDEB99" w:rsidR="00D36287" w:rsidRDefault="00D36287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A00A" w14:textId="77777777" w:rsidR="00D36287" w:rsidRDefault="007E2FE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071189B" wp14:editId="2DC9C8B4">
              <wp:simplePos x="0" y="0"/>
              <wp:positionH relativeFrom="page">
                <wp:posOffset>5911850</wp:posOffset>
              </wp:positionH>
              <wp:positionV relativeFrom="page">
                <wp:posOffset>1099820</wp:posOffset>
              </wp:positionV>
              <wp:extent cx="971550" cy="11684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A7930" w14:textId="77777777" w:rsidR="00D36287" w:rsidRDefault="007E2FEA">
                          <w:pPr>
                            <w:pStyle w:val="22"/>
                            <w:tabs>
                              <w:tab w:val="right" w:pos="1530"/>
                            </w:tabs>
                          </w:pPr>
                          <w:r>
                            <w:t>Приложение</w:t>
                          </w:r>
                          <w:r>
                            <w:tab/>
                            <w:t>.</w:t>
                          </w:r>
                          <w:r>
                            <w:t xml:space="preserve">Mo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1189B" id="_x0000_t202" coordsize="21600,21600" o:spt="202" path="m,l,21600r21600,l21600,xe">
              <v:stroke joinstyle="miter"/>
              <v:path gradientshapeok="t" o:connecttype="rect"/>
            </v:shapetype>
            <v:shape id="Shape 97" o:spid="_x0000_s1032" type="#_x0000_t202" style="position:absolute;margin-left:465.5pt;margin-top:86.6pt;width:76.5pt;height:9.2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" filled="f" stroked="f">
              <v:textbox style="mso-fit-shape-to-text:t" inset="0,0,0,0">
                <w:txbxContent>
                  <w:p w14:paraId="4B0A7930" w14:textId="77777777" w:rsidR="00D36287" w:rsidRDefault="007E2FEA">
                    <w:pPr>
                      <w:pStyle w:val="22"/>
                      <w:tabs>
                        <w:tab w:val="right" w:pos="1530"/>
                      </w:tabs>
                    </w:pPr>
                    <w:r>
                      <w:t>Приложение</w:t>
                    </w:r>
                    <w:r>
                      <w:tab/>
                      <w:t>.</w:t>
                    </w:r>
                    <w:proofErr w:type="spellStart"/>
                    <w:r>
                      <w:t>Mo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0BCD"/>
    <w:multiLevelType w:val="multilevel"/>
    <w:tmpl w:val="E0CEC3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52314"/>
    <w:multiLevelType w:val="hybridMultilevel"/>
    <w:tmpl w:val="E56AB548"/>
    <w:lvl w:ilvl="0" w:tplc="86E2FDD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47F240A8"/>
    <w:multiLevelType w:val="multilevel"/>
    <w:tmpl w:val="5F862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E0751C"/>
    <w:multiLevelType w:val="multilevel"/>
    <w:tmpl w:val="F0C43CA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8595B"/>
    <w:multiLevelType w:val="multilevel"/>
    <w:tmpl w:val="8C88E7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FF0A14"/>
    <w:multiLevelType w:val="hybridMultilevel"/>
    <w:tmpl w:val="703AFF26"/>
    <w:lvl w:ilvl="0" w:tplc="906036D8">
      <w:start w:val="7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38F0D9D"/>
    <w:multiLevelType w:val="multilevel"/>
    <w:tmpl w:val="FBACA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2503738">
    <w:abstractNumId w:val="0"/>
  </w:num>
  <w:num w:numId="2" w16cid:durableId="394204470">
    <w:abstractNumId w:val="2"/>
  </w:num>
  <w:num w:numId="3" w16cid:durableId="11417475">
    <w:abstractNumId w:val="3"/>
  </w:num>
  <w:num w:numId="4" w16cid:durableId="1163660557">
    <w:abstractNumId w:val="6"/>
  </w:num>
  <w:num w:numId="5" w16cid:durableId="880288855">
    <w:abstractNumId w:val="5"/>
  </w:num>
  <w:num w:numId="6" w16cid:durableId="2108958381">
    <w:abstractNumId w:val="1"/>
  </w:num>
  <w:num w:numId="7" w16cid:durableId="1692143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87"/>
    <w:rsid w:val="00027DB8"/>
    <w:rsid w:val="00037C24"/>
    <w:rsid w:val="0005390D"/>
    <w:rsid w:val="00076307"/>
    <w:rsid w:val="000F631A"/>
    <w:rsid w:val="001307D2"/>
    <w:rsid w:val="00227237"/>
    <w:rsid w:val="002A1489"/>
    <w:rsid w:val="004160E5"/>
    <w:rsid w:val="00432531"/>
    <w:rsid w:val="004501B3"/>
    <w:rsid w:val="00480B21"/>
    <w:rsid w:val="004F18F4"/>
    <w:rsid w:val="005620D3"/>
    <w:rsid w:val="00566513"/>
    <w:rsid w:val="00585BC8"/>
    <w:rsid w:val="005E2239"/>
    <w:rsid w:val="00627880"/>
    <w:rsid w:val="00644C57"/>
    <w:rsid w:val="006C51D5"/>
    <w:rsid w:val="0072381C"/>
    <w:rsid w:val="007D0066"/>
    <w:rsid w:val="007E2FEA"/>
    <w:rsid w:val="007E50B9"/>
    <w:rsid w:val="008815E8"/>
    <w:rsid w:val="008F1FB4"/>
    <w:rsid w:val="0091745A"/>
    <w:rsid w:val="009253DE"/>
    <w:rsid w:val="009B34AB"/>
    <w:rsid w:val="00A31F17"/>
    <w:rsid w:val="00B7043D"/>
    <w:rsid w:val="00C04230"/>
    <w:rsid w:val="00C30AE1"/>
    <w:rsid w:val="00C51CF4"/>
    <w:rsid w:val="00CF4051"/>
    <w:rsid w:val="00D073A6"/>
    <w:rsid w:val="00D220D7"/>
    <w:rsid w:val="00D33C5A"/>
    <w:rsid w:val="00D36287"/>
    <w:rsid w:val="00DC384F"/>
    <w:rsid w:val="00DF410D"/>
    <w:rsid w:val="00E5581F"/>
    <w:rsid w:val="00E704E2"/>
    <w:rsid w:val="00EB4192"/>
    <w:rsid w:val="00F53EA3"/>
    <w:rsid w:val="00F82B4D"/>
    <w:rsid w:val="00F83BFA"/>
    <w:rsid w:val="00FB3B86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D1AE9"/>
  <w15:docId w15:val="{D9D066C5-FBC3-4F95-ABE7-2272B4DC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sz w:val="19"/>
      <w:szCs w:val="19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073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73A6"/>
    <w:rPr>
      <w:color w:val="000000"/>
    </w:rPr>
  </w:style>
  <w:style w:type="paragraph" w:styleId="aa">
    <w:name w:val="footer"/>
    <w:basedOn w:val="a"/>
    <w:link w:val="ab"/>
    <w:uiPriority w:val="99"/>
    <w:unhideWhenUsed/>
    <w:rsid w:val="00D073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73A6"/>
    <w:rPr>
      <w:color w:val="000000"/>
    </w:rPr>
  </w:style>
  <w:style w:type="paragraph" w:styleId="ac">
    <w:name w:val="List Paragraph"/>
    <w:basedOn w:val="a"/>
    <w:uiPriority w:val="34"/>
    <w:qFormat/>
    <w:rsid w:val="00E704E2"/>
    <w:pPr>
      <w:ind w:left="720"/>
      <w:contextualSpacing/>
    </w:pPr>
  </w:style>
  <w:style w:type="paragraph" w:customStyle="1" w:styleId="ConsPlusTitle">
    <w:name w:val="ConsPlusTitle"/>
    <w:rsid w:val="00F83BFA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d">
    <w:name w:val="Hyperlink"/>
    <w:basedOn w:val="a0"/>
    <w:uiPriority w:val="99"/>
    <w:unhideWhenUsed/>
    <w:rsid w:val="008815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81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2022-05-13T09:58:00Z</cp:lastPrinted>
  <dcterms:created xsi:type="dcterms:W3CDTF">2024-06-03T08:13:00Z</dcterms:created>
  <dcterms:modified xsi:type="dcterms:W3CDTF">2024-06-03T08:13:00Z</dcterms:modified>
</cp:coreProperties>
</file>